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398D" w14:textId="77777777" w:rsidR="00A52ACC" w:rsidRDefault="00A52ACC" w:rsidP="000355FE"/>
    <w:p w14:paraId="7F5ABBE6" w14:textId="77777777" w:rsidR="006D14FD" w:rsidRDefault="009A0B8A" w:rsidP="00CA5FCE">
      <w:pPr>
        <w:jc w:val="center"/>
        <w:rPr>
          <w:b/>
        </w:rPr>
      </w:pPr>
      <w:r w:rsidRPr="009A0B8A">
        <w:rPr>
          <w:b/>
        </w:rPr>
        <w:t>ANEXO I</w:t>
      </w:r>
    </w:p>
    <w:p w14:paraId="56E75320" w14:textId="77777777" w:rsidR="001E42DD" w:rsidRDefault="001E42DD" w:rsidP="00CA5FCE">
      <w:pPr>
        <w:jc w:val="center"/>
        <w:rPr>
          <w:b/>
        </w:rPr>
      </w:pPr>
    </w:p>
    <w:p w14:paraId="036CD41C" w14:textId="77777777" w:rsidR="001E42DD" w:rsidRPr="001E42DD" w:rsidRDefault="001E42DD" w:rsidP="00CA5FCE">
      <w:pPr>
        <w:jc w:val="center"/>
      </w:pPr>
      <w:r w:rsidRPr="001E42DD">
        <w:t>FORMULÁRIO</w:t>
      </w:r>
      <w:r w:rsidR="0067086A">
        <w:t xml:space="preserve"> </w:t>
      </w:r>
      <w:r w:rsidRPr="001E42DD">
        <w:t>DE PETIÇÃO PARA MODIFICAÇÃO SUBSTANCIAL DO DOSSIÊ DE DESENVOLVIMENTO CLÍNICO DE MEDICAMENTO (DDCM)</w:t>
      </w:r>
    </w:p>
    <w:p w14:paraId="0111F5B7" w14:textId="77777777" w:rsidR="00CA5FCE" w:rsidRPr="00CA5FCE" w:rsidRDefault="00CA5FCE" w:rsidP="00CA5F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horzAnchor="page" w:tblpX="276" w:tblpY="669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290"/>
        <w:gridCol w:w="414"/>
        <w:gridCol w:w="4831"/>
        <w:gridCol w:w="425"/>
        <w:gridCol w:w="993"/>
        <w:gridCol w:w="2693"/>
      </w:tblGrid>
      <w:tr w:rsidR="00CA5FCE" w:rsidRPr="00CA5FCE" w14:paraId="1EE52DC7" w14:textId="77777777" w:rsidTr="00CA5FCE">
        <w:trPr>
          <w:cantSplit/>
          <w:trHeight w:val="239"/>
        </w:trPr>
        <w:tc>
          <w:tcPr>
            <w:tcW w:w="105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290C2228" w14:textId="77777777" w:rsidR="00CA5FCE" w:rsidRPr="00CA5FCE" w:rsidRDefault="00CA5FCE" w:rsidP="00CA5FC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3"/>
            <w:bookmarkStart w:id="1" w:name="OLE_LINK1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ja-JP"/>
              </w:rPr>
              <w:drawing>
                <wp:inline distT="0" distB="0" distL="0" distR="0" wp14:anchorId="4ED645D1" wp14:editId="0D4141DD">
                  <wp:extent cx="609600" cy="504825"/>
                  <wp:effectExtent l="0" t="0" r="0" b="9525"/>
                  <wp:docPr id="8" name="Imagem 8" descr="logo_anvisa_simbolo150dpi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_anvisa_simbolo150dpi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24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187269B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br/>
              <w:t>Agência Nacional de Vigilância Sanitária</w:t>
            </w:r>
          </w:p>
          <w:p w14:paraId="48E0F7FD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Pesquisa Clínica</w:t>
            </w:r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br/>
              <w:t>Formulário de Petição para Modificação Substancial do Dossiê de Desenvolvimento Clínico de Medicamento (DDCM)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87D0" w14:textId="77777777" w:rsidR="00CA5FCE" w:rsidRPr="00CA5FCE" w:rsidRDefault="00CA5FCE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Identificação</w:t>
            </w:r>
            <w:proofErr w:type="spellEnd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Documento</w:t>
            </w:r>
            <w:proofErr w:type="spellEnd"/>
          </w:p>
        </w:tc>
      </w:tr>
      <w:bookmarkEnd w:id="1"/>
      <w:tr w:rsidR="00CA5FCE" w:rsidRPr="00CA5FCE" w14:paraId="14E63CA4" w14:textId="77777777" w:rsidTr="00CA5FCE">
        <w:trPr>
          <w:cantSplit/>
          <w:trHeight w:val="622"/>
        </w:trPr>
        <w:tc>
          <w:tcPr>
            <w:tcW w:w="1051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5919DE78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9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50787DC1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7D3EFD" w14:textId="77777777" w:rsidR="00CA5FCE" w:rsidRPr="00CA5FCE" w:rsidRDefault="00CA5FCE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5FCE" w:rsidRPr="00CA5FCE" w14:paraId="305FD8DE" w14:textId="77777777" w:rsidTr="00CA5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730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B1130D" w14:textId="77777777" w:rsidR="00CA5FCE" w:rsidRPr="00CA5FCE" w:rsidRDefault="00CA5FCE" w:rsidP="00CA5FCE">
            <w:pPr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5FCE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4D1C2" w14:textId="77777777" w:rsidR="00CA5FCE" w:rsidRPr="00CA5FCE" w:rsidRDefault="00CA5FCE" w:rsidP="00CA5FCE">
            <w:pPr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CA5FCE" w:rsidRPr="00CA5FCE" w14:paraId="7FCCE0F6" w14:textId="77777777" w:rsidTr="00CA5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7300" w:type="dxa"/>
            <w:gridSpan w:val="6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80F8ADF" w14:textId="77777777" w:rsidR="00CA5FCE" w:rsidRPr="00CA5FCE" w:rsidRDefault="00CA5FCE" w:rsidP="00CA5FCE">
            <w:pPr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74F7F21" w14:textId="77777777" w:rsidR="00CA5FCE" w:rsidRPr="00CA5FCE" w:rsidRDefault="00CA5FCE" w:rsidP="00CA5FCE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5FC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(Para uso do órgão recebedor)</w:t>
            </w:r>
          </w:p>
        </w:tc>
      </w:tr>
      <w:tr w:rsidR="00CA5FCE" w:rsidRPr="00CA5FCE" w14:paraId="753D1FAB" w14:textId="77777777" w:rsidTr="00CA5FCE">
        <w:trPr>
          <w:cantSplit/>
          <w:trHeight w:val="136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DF449C" w14:textId="77777777" w:rsidR="00CA5FCE" w:rsidRPr="00CA5FCE" w:rsidRDefault="00CA5FCE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55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580FA2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65C702C" w14:textId="77777777" w:rsidR="00CA5FCE" w:rsidRPr="00CA5FCE" w:rsidRDefault="00CA5FCE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83C46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</w:tr>
      <w:tr w:rsidR="00CA5FCE" w:rsidRPr="00CA5FCE" w14:paraId="3E2E73C9" w14:textId="77777777" w:rsidTr="00CA5FCE">
        <w:trPr>
          <w:cantSplit/>
          <w:trHeight w:val="136"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F4E5F2" w14:textId="77777777" w:rsidR="00CA5FCE" w:rsidRPr="00CA5FCE" w:rsidRDefault="00CA5FCE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265474" w14:textId="77777777" w:rsidR="00CA5FCE" w:rsidRPr="00CB6583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B6583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Número do Processo </w:t>
            </w:r>
            <w:r w:rsidR="00CB6583" w:rsidRPr="00CB6583">
              <w:rPr>
                <w:rFonts w:ascii="Times New Roman" w:eastAsia="Times" w:hAnsi="Times New Roman" w:cs="Times New Roman"/>
                <w:sz w:val="20"/>
                <w:szCs w:val="20"/>
              </w:rPr>
              <w:t>do DDCM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38289F6" w14:textId="77777777" w:rsidR="00CA5FCE" w:rsidRPr="00CA5FCE" w:rsidRDefault="00CA5FCE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34F1B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Expediente</w:t>
            </w:r>
            <w:proofErr w:type="spellEnd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Dia</w:t>
            </w:r>
            <w:proofErr w:type="spellEnd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 xml:space="preserve"> /    </w:t>
            </w: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Mês</w:t>
            </w:r>
            <w:proofErr w:type="spellEnd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 xml:space="preserve">   / </w:t>
            </w: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A</w:t>
            </w:r>
            <w:r w:rsidR="00431DEC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n</w:t>
            </w:r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o</w:t>
            </w:r>
            <w:proofErr w:type="spellEnd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CA5FCE" w:rsidRPr="00CA5FCE" w14:paraId="68E498B7" w14:textId="77777777" w:rsidTr="00CA5FCE">
        <w:trPr>
          <w:cantSplit/>
          <w:trHeight w:val="102"/>
        </w:trPr>
        <w:tc>
          <w:tcPr>
            <w:tcW w:w="34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CA99C" w14:textId="77777777" w:rsidR="00CA5FCE" w:rsidRPr="00CA5FCE" w:rsidRDefault="00CA5FCE" w:rsidP="00CA5FCE">
            <w:pPr>
              <w:spacing w:line="280" w:lineRule="atLeast"/>
              <w:ind w:right="-1"/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35" w:type="dxa"/>
            <w:gridSpan w:val="3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41A37301" w14:textId="77777777" w:rsidR="00CA5FCE" w:rsidRPr="00CA5FCE" w:rsidRDefault="00CA5FCE" w:rsidP="00CA5FCE">
            <w:pPr>
              <w:spacing w:line="280" w:lineRule="atLeast"/>
              <w:ind w:right="-1"/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FC315" w14:textId="77777777" w:rsidR="00CA5FCE" w:rsidRPr="00CA5FCE" w:rsidRDefault="00CA5FCE" w:rsidP="00CA5FCE">
            <w:pPr>
              <w:spacing w:line="280" w:lineRule="atLeast"/>
              <w:ind w:left="-15" w:right="-1" w:firstLine="15"/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6BCEAD" w14:textId="77777777" w:rsidR="00CA5FCE" w:rsidRPr="00CA5FCE" w:rsidRDefault="00CA5FCE" w:rsidP="00CA5FC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5F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/          /</w:t>
            </w:r>
          </w:p>
        </w:tc>
      </w:tr>
      <w:tr w:rsidR="00CA5FCE" w:rsidRPr="00CA5FCE" w14:paraId="7BBD96DA" w14:textId="77777777" w:rsidTr="00CA5FCE">
        <w:trPr>
          <w:cantSplit/>
        </w:trPr>
        <w:tc>
          <w:tcPr>
            <w:tcW w:w="999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8477" w14:textId="77777777" w:rsidR="00CA5FCE" w:rsidRPr="00CA5FCE" w:rsidRDefault="00CA5FCE" w:rsidP="00CA5FCE">
            <w:pPr>
              <w:spacing w:before="240" w:after="60"/>
              <w:jc w:val="left"/>
              <w:outlineLvl w:val="4"/>
              <w:rPr>
                <w:rFonts w:ascii="Times New Roman" w:eastAsia="Times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Dados de </w:t>
            </w:r>
            <w:proofErr w:type="spellStart"/>
            <w:r w:rsidRPr="00CA5FCE">
              <w:rPr>
                <w:rFonts w:ascii="Times New Roman" w:eastAsia="Times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Empresa</w:t>
            </w:r>
            <w:proofErr w:type="spellEnd"/>
          </w:p>
        </w:tc>
      </w:tr>
      <w:tr w:rsidR="00CA5FCE" w:rsidRPr="00CA5FCE" w14:paraId="0218DB20" w14:textId="77777777" w:rsidTr="00CA5FCE">
        <w:trPr>
          <w:cantSplit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51304B" w14:textId="77777777" w:rsidR="00CA5FCE" w:rsidRPr="00CA5FCE" w:rsidRDefault="00CA5FCE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5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CB673E7" w14:textId="77777777" w:rsidR="00CA5FCE" w:rsidRPr="00CA5FCE" w:rsidRDefault="00CA5FCE" w:rsidP="00CA5FCE">
            <w:pPr>
              <w:keepNext/>
              <w:spacing w:after="60"/>
              <w:jc w:val="left"/>
              <w:outlineLvl w:val="3"/>
              <w:rPr>
                <w:rFonts w:ascii="Times New Roman" w:eastAsia="Times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CA5FCE">
              <w:rPr>
                <w:rFonts w:ascii="Times New Roman" w:eastAsia="Times" w:hAnsi="Times New Roman" w:cs="Times New Roman"/>
                <w:bCs/>
                <w:sz w:val="20"/>
                <w:szCs w:val="20"/>
                <w:lang w:val="en-US"/>
              </w:rPr>
              <w:t>Solicitante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8949C6" w14:textId="77777777" w:rsidR="00CA5FCE" w:rsidRPr="00CA5FCE" w:rsidRDefault="00CA5FCE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DFF723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Número</w:t>
            </w:r>
            <w:proofErr w:type="spellEnd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Autorização</w:t>
            </w:r>
            <w:proofErr w:type="spellEnd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/Cadastro</w:t>
            </w:r>
          </w:p>
        </w:tc>
      </w:tr>
      <w:tr w:rsidR="00CA5FCE" w:rsidRPr="00CA5FCE" w14:paraId="31017973" w14:textId="77777777" w:rsidTr="00CA5FCE">
        <w:trPr>
          <w:cantSplit/>
          <w:trHeight w:val="248"/>
        </w:trPr>
        <w:tc>
          <w:tcPr>
            <w:tcW w:w="34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9B1333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4453" w14:textId="77777777" w:rsidR="00CA5FCE" w:rsidRPr="00CA5FCE" w:rsidRDefault="00CA5FCE" w:rsidP="00CA5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1608DC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5E9831" w14:textId="77777777" w:rsidR="00CA5FCE" w:rsidRPr="00CA5FCE" w:rsidRDefault="00CA5FCE" w:rsidP="00CA5FC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FCE" w:rsidRPr="00CA5FCE" w14:paraId="704205D4" w14:textId="77777777" w:rsidTr="00CA5FCE">
        <w:trPr>
          <w:cantSplit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09D0F1D" w14:textId="77777777" w:rsidR="00CA5FCE" w:rsidRPr="00CA5FCE" w:rsidRDefault="00CA5FCE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99950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Fabricante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5B5A5E" w14:textId="77777777" w:rsidR="00CA5FCE" w:rsidRPr="00CA5FCE" w:rsidRDefault="00CA5FCE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7A6ACDB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Número</w:t>
            </w:r>
            <w:proofErr w:type="spellEnd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Autorização</w:t>
            </w:r>
            <w:proofErr w:type="spellEnd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/Cadastro</w:t>
            </w:r>
          </w:p>
        </w:tc>
      </w:tr>
      <w:tr w:rsidR="00CA5FCE" w:rsidRPr="00CA5FCE" w14:paraId="6080E0C1" w14:textId="77777777" w:rsidTr="00CA5FCE">
        <w:trPr>
          <w:cantSplit/>
          <w:trHeight w:val="161"/>
        </w:trPr>
        <w:tc>
          <w:tcPr>
            <w:tcW w:w="34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67FAA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3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BC7B18" w14:textId="77777777" w:rsidR="00CA5FCE" w:rsidRPr="00CA5FCE" w:rsidRDefault="00CA5FCE" w:rsidP="00CA5FC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CB157F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57047171" w14:textId="77777777" w:rsidR="00CA5FCE" w:rsidRPr="00CA5FCE" w:rsidRDefault="00CA5FCE" w:rsidP="00CA5FC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FCE" w:rsidRPr="00CA5FCE" w14:paraId="0F2BA659" w14:textId="77777777" w:rsidTr="00CA5FCE">
        <w:trPr>
          <w:cantSplit/>
          <w:trHeight w:val="493"/>
        </w:trPr>
        <w:tc>
          <w:tcPr>
            <w:tcW w:w="999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93" w:type="dxa"/>
              <w:shd w:val="pct15" w:color="auto" w:fill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93"/>
            </w:tblGrid>
            <w:tr w:rsidR="00CA5FCE" w:rsidRPr="00CA5FCE" w14:paraId="37E3CB09" w14:textId="77777777" w:rsidTr="001512BD">
              <w:trPr>
                <w:cantSplit/>
              </w:trPr>
              <w:tc>
                <w:tcPr>
                  <w:tcW w:w="999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3B2ABF" w14:textId="77777777" w:rsidR="00CA5FCE" w:rsidRPr="00CA5FCE" w:rsidRDefault="00CA5FCE" w:rsidP="00CA5FCE">
                  <w:pPr>
                    <w:framePr w:hSpace="141" w:wrap="around" w:vAnchor="text" w:hAnchor="page" w:x="276" w:y="669"/>
                    <w:spacing w:before="240" w:after="60"/>
                    <w:jc w:val="left"/>
                    <w:outlineLvl w:val="4"/>
                    <w:rPr>
                      <w:rFonts w:ascii="Times New Roman" w:eastAsia="Times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CA5FCE">
                    <w:rPr>
                      <w:rFonts w:ascii="Times New Roman" w:eastAsia="Times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Dados do DDCM</w:t>
                  </w:r>
                </w:p>
              </w:tc>
            </w:tr>
          </w:tbl>
          <w:p w14:paraId="38F0F675" w14:textId="77777777" w:rsidR="00CA5FCE" w:rsidRPr="001512BD" w:rsidRDefault="00CA5FCE" w:rsidP="00CA5FCE">
            <w:pPr>
              <w:keepNext/>
              <w:spacing w:before="240" w:after="60"/>
              <w:jc w:val="left"/>
              <w:outlineLvl w:val="3"/>
              <w:rPr>
                <w:rFonts w:ascii="Times New Roman" w:eastAsia="Times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CA5FCE" w:rsidRPr="00CA5FCE" w14:paraId="17E71D23" w14:textId="77777777" w:rsidTr="00D20416">
        <w:trPr>
          <w:cantSplit/>
          <w:trHeight w:val="1088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994E85" w14:textId="77777777" w:rsidR="00CA5FCE" w:rsidRPr="00CA5FCE" w:rsidRDefault="00CB6583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01E8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b/>
                <w:sz w:val="20"/>
                <w:szCs w:val="20"/>
                <w:lang w:val="en-US"/>
              </w:rPr>
              <w:t xml:space="preserve">Tipo de </w:t>
            </w:r>
            <w:proofErr w:type="spellStart"/>
            <w:r w:rsidRPr="00CA5FCE">
              <w:rPr>
                <w:rFonts w:ascii="Times New Roman" w:eastAsia="Times" w:hAnsi="Times New Roman" w:cs="Times New Roman"/>
                <w:b/>
                <w:sz w:val="20"/>
                <w:szCs w:val="20"/>
                <w:lang w:val="en-US"/>
              </w:rPr>
              <w:t>Modificação</w:t>
            </w:r>
            <w:proofErr w:type="spellEnd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:</w:t>
            </w:r>
          </w:p>
          <w:p w14:paraId="006406F7" w14:textId="77777777" w:rsidR="00CA5FCE" w:rsidRPr="00CA5FCE" w:rsidRDefault="00CA5FCE" w:rsidP="00CA5FCE">
            <w:pPr>
              <w:numPr>
                <w:ilvl w:val="0"/>
                <w:numId w:val="12"/>
              </w:num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Inclusão de protocolo(s) de ensaio(s) clínico(s) não previsto(s) ou diferente(s) daquele(s) previamente estabelecido(s) no plano inicial de desenvolvimento?</w:t>
            </w:r>
          </w:p>
          <w:p w14:paraId="186BD181" w14:textId="77777777" w:rsidR="00CA5FCE" w:rsidRPr="00CA5FCE" w:rsidRDefault="00CA5FCE" w:rsidP="00CA5FCE">
            <w:pPr>
              <w:numPr>
                <w:ilvl w:val="0"/>
                <w:numId w:val="12"/>
              </w:num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Exclusão de protocolo(s) de ensaio(s) clínico(s)?</w:t>
            </w:r>
          </w:p>
          <w:p w14:paraId="7B50F5F0" w14:textId="77777777" w:rsidR="00CA5FCE" w:rsidRDefault="003463E8" w:rsidP="00CA5FCE">
            <w:pPr>
              <w:numPr>
                <w:ilvl w:val="0"/>
                <w:numId w:val="12"/>
              </w:num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512BD">
              <w:rPr>
                <w:rFonts w:ascii="Times New Roman" w:eastAsia="Times" w:hAnsi="Times New Roman" w:cs="Times New Roman"/>
                <w:sz w:val="20"/>
                <w:szCs w:val="20"/>
              </w:rPr>
              <w:t>Alterações que potencialmente geram impacto na qualidade ou segurança do produto sob investigação</w:t>
            </w:r>
            <w:r w:rsidR="00AC0EE1" w:rsidRPr="007D60FA">
              <w:rPr>
                <w:rFonts w:ascii="Times New Roman" w:eastAsia="Times" w:hAnsi="Times New Roman" w:cs="Times New Roman"/>
                <w:sz w:val="20"/>
                <w:szCs w:val="20"/>
              </w:rPr>
              <w:t>?</w:t>
            </w:r>
          </w:p>
          <w:p w14:paraId="6BF7E99C" w14:textId="4F5FE3CA" w:rsidR="003463E8" w:rsidRPr="007D60FA" w:rsidRDefault="003463E8" w:rsidP="001512BD">
            <w:pPr>
              <w:numPr>
                <w:ilvl w:val="1"/>
                <w:numId w:val="12"/>
              </w:num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Se sim, </w:t>
            </w:r>
            <w:r w:rsidRPr="0043184C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vide item </w:t>
            </w:r>
            <w:r w:rsidR="0043184C" w:rsidRPr="0043184C">
              <w:rPr>
                <w:rFonts w:ascii="Times New Roman" w:eastAsia="Times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>.</w:t>
            </w:r>
          </w:p>
          <w:p w14:paraId="20C9E79B" w14:textId="77777777" w:rsidR="00CA5FCE" w:rsidRPr="001512BD" w:rsidRDefault="00CA5FCE" w:rsidP="00CA5FCE">
            <w:pPr>
              <w:numPr>
                <w:ilvl w:val="0"/>
                <w:numId w:val="12"/>
              </w:num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512BD">
              <w:rPr>
                <w:rFonts w:ascii="Times New Roman" w:eastAsia="Times" w:hAnsi="Times New Roman" w:cs="Times New Roman"/>
                <w:sz w:val="20"/>
                <w:szCs w:val="20"/>
              </w:rPr>
              <w:t>Modificação oriunda de recomendações ou alertas emitidos por autoridades sanitárias?</w:t>
            </w:r>
          </w:p>
          <w:p w14:paraId="602E3119" w14:textId="77777777" w:rsidR="007E45A2" w:rsidRPr="00CA5FCE" w:rsidRDefault="007E45A2" w:rsidP="00773E5C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6984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4C2DA34" w14:textId="77777777" w:rsidR="00CA5FCE" w:rsidRPr="00CA5FCE" w:rsidRDefault="00CA5FCE" w:rsidP="00CA5FCE">
            <w:pPr>
              <w:numPr>
                <w:ilvl w:val="0"/>
                <w:numId w:val="13"/>
              </w:num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1239A9ED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938A2F1" w14:textId="77777777" w:rsidR="00CA5FCE" w:rsidRPr="00CA5FCE" w:rsidRDefault="00CA5FCE" w:rsidP="00CA5FCE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CCFDA15" w14:textId="77777777" w:rsidR="00CA5FCE" w:rsidRPr="00CA5FCE" w:rsidRDefault="00CA5FCE" w:rsidP="00CA5FCE">
            <w:pPr>
              <w:numPr>
                <w:ilvl w:val="0"/>
                <w:numId w:val="13"/>
              </w:num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6CEE2BFF" w14:textId="77777777" w:rsidR="002A2D2C" w:rsidRDefault="002A2D2C" w:rsidP="001512BD">
            <w:pPr>
              <w:ind w:left="72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81AC3B6" w14:textId="77777777" w:rsidR="00CA5FCE" w:rsidRPr="00CA5FCE" w:rsidRDefault="00CA5FCE" w:rsidP="00CA5FCE">
            <w:pPr>
              <w:numPr>
                <w:ilvl w:val="0"/>
                <w:numId w:val="13"/>
              </w:num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05D2CA27" w14:textId="77777777" w:rsidR="002A2D2C" w:rsidRDefault="002A2D2C" w:rsidP="001512BD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2A1F404" w14:textId="77777777" w:rsidR="00CA5FCE" w:rsidRDefault="00CA5FCE" w:rsidP="00CA5FCE">
            <w:pPr>
              <w:numPr>
                <w:ilvl w:val="0"/>
                <w:numId w:val="13"/>
              </w:num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1A1AF9A0" w14:textId="77777777" w:rsidR="00CA5FCE" w:rsidRPr="00CA5FCE" w:rsidRDefault="00CA5FCE" w:rsidP="001512BD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</w:tr>
      <w:tr w:rsidR="00D20416" w:rsidRPr="00CA5FCE" w14:paraId="2C7A82E3" w14:textId="77777777" w:rsidTr="00D20416">
        <w:trPr>
          <w:cantSplit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558010" w14:textId="77777777" w:rsidR="00D20416" w:rsidRPr="00CA5FCE" w:rsidRDefault="00CB6583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31EB012" w14:textId="77777777" w:rsidR="00D20416" w:rsidRPr="00D20416" w:rsidRDefault="00D20416" w:rsidP="00CA5FC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0416">
              <w:rPr>
                <w:rFonts w:ascii="Times New Roman" w:hAnsi="Times New Roman" w:cs="Times New Roman"/>
                <w:b/>
                <w:sz w:val="20"/>
                <w:szCs w:val="20"/>
              </w:rPr>
              <w:t>Razões para Modificação Substancial</w:t>
            </w:r>
            <w:r w:rsidRPr="00D2041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B55563D" w14:textId="4D264E0E" w:rsidR="00D20416" w:rsidRPr="000D5276" w:rsidRDefault="00271883" w:rsidP="007F270A">
            <w:pPr>
              <w:pStyle w:val="PargrafodaLista"/>
              <w:numPr>
                <w:ilvl w:val="0"/>
                <w:numId w:val="15"/>
              </w:num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Modificações </w:t>
            </w:r>
            <w:r w:rsidR="00D20416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relacionadas ao </w:t>
            </w:r>
            <w:r w:rsidR="006567EE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D20416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nsumo </w:t>
            </w:r>
            <w:r w:rsidR="006567EE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="00D20416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armacêutico </w:t>
            </w:r>
            <w:r w:rsidR="006567EE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D20416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tivo</w:t>
            </w:r>
            <w:r w:rsidR="006567EE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IFA/Substância Ativa</w:t>
            </w:r>
            <w:r w:rsidR="007F270A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(produtos biológicos)</w:t>
            </w:r>
            <w:r w:rsidR="00D20416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  <w:p w14:paraId="3624D8E5" w14:textId="36C72D91" w:rsidR="00544C34" w:rsidRPr="00544C34" w:rsidRDefault="00544C34" w:rsidP="0054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i. Substituição/Inclusão de novo local de fabricação ou de etapas de fabricação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A1A8A7" w14:textId="3929FF4D" w:rsidR="00544C34" w:rsidRPr="00544C34" w:rsidRDefault="00544C34" w:rsidP="0054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ii. Alteração da rota de síntese (sintéticos/semissintéticos)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5ACFD1E1" w14:textId="332D4B4F" w:rsidR="00544C34" w:rsidRPr="00544C34" w:rsidRDefault="00544C34" w:rsidP="0054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iii. Alteração do processo de fabricação da substância ativa de produtos biológicos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71B37BF4" w14:textId="77777777" w:rsidR="00544C34" w:rsidRPr="00544C34" w:rsidRDefault="00544C34" w:rsidP="001C676A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 xml:space="preserve">iii.1 Alteração nos bancos de células, envolvendo: </w:t>
            </w:r>
          </w:p>
          <w:p w14:paraId="0DA729F8" w14:textId="14C78F0F" w:rsidR="00544C34" w:rsidRPr="00544C34" w:rsidRDefault="00544C34" w:rsidP="001C676A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iii.1.1 Geração de um novo Banco de Células Mestre (BCM) a partir do mesmo construto de expressão com a mesma linhagem celular ou linhagem celular altamente similar</w:t>
            </w:r>
            <w:r w:rsidR="001C676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01B8FA" w14:textId="1E0A9E9E" w:rsidR="00544C34" w:rsidRPr="00544C34" w:rsidRDefault="00544C34" w:rsidP="001C676A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iii. 1.2 Geração de novo BCM a partir de um construto de expressão diferente com a mesma sequência codificadora e a mesma linhagem celular</w:t>
            </w:r>
            <w:r w:rsidR="001C676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1A223D44" w14:textId="6319C8F5" w:rsidR="00544C34" w:rsidRPr="00544C34" w:rsidRDefault="00544C34" w:rsidP="001C676A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iii. 1.3 Adaptação de um novo BCM em um novo meio de cultura</w:t>
            </w:r>
            <w:r w:rsidR="001C676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2E952981" w14:textId="1DBEE724" w:rsidR="00544C34" w:rsidRPr="00544C34" w:rsidRDefault="00544C34" w:rsidP="00D827F6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iii.1.4 Geração de novo BCM para um produto recombinante ou vacina viral</w:t>
            </w:r>
            <w:r w:rsidR="00D827F6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2B65FE80" w14:textId="77777777" w:rsidR="00544C34" w:rsidRPr="00544C34" w:rsidRDefault="00544C34" w:rsidP="00C850EB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 xml:space="preserve">iii.2 Alteração nos bancos de sementes, envolvendo: </w:t>
            </w:r>
          </w:p>
          <w:p w14:paraId="02E136AA" w14:textId="57A22E78" w:rsidR="00544C34" w:rsidRPr="00544C34" w:rsidRDefault="00544C34" w:rsidP="00EB2CE3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ab/>
              <w:t>iii. 2.1 Estabelecimento de novo Banco de Sementes Mestre (BSM)</w:t>
            </w:r>
            <w:r w:rsidR="00EB2C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FADA26" w14:textId="67DB94BB" w:rsidR="00544C34" w:rsidRPr="00544C34" w:rsidRDefault="00544C34" w:rsidP="00EB2CE3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ab/>
              <w:t>iii. 2.2 Extensão do número de passagens do Banco de Sementes de Trabalho (BST) além do nível aprovado</w:t>
            </w:r>
            <w:r w:rsidR="00EB2CE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768F94BB" w14:textId="4C031CD8" w:rsidR="00544C34" w:rsidRPr="00544C34" w:rsidRDefault="00544C34" w:rsidP="00601AB0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 xml:space="preserve">iii.3 </w:t>
            </w: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ab/>
              <w:t>Alteração do local de fabricação do banco de células ou banco de sementes</w:t>
            </w:r>
            <w:r w:rsidR="00601AB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49D23A" w14:textId="3F680A6A" w:rsidR="00544C34" w:rsidRPr="00544C34" w:rsidRDefault="00544C34" w:rsidP="00601AB0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iii.4 Alteração de processo de fermentação ou propagação viral ou celular, fracionamento ou extração</w:t>
            </w:r>
            <w:r w:rsidR="00601A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412E47F" w14:textId="48645868" w:rsidR="00544C34" w:rsidRPr="00544C34" w:rsidRDefault="00544C34" w:rsidP="00601AB0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iii.4.1 Alteração crítica (mudança com alto potencial de impacto na qualidade da substância ativa ou do produto terminado, por exemplo, incorporação de tecnologia de biorreator descartável)</w:t>
            </w:r>
            <w:r w:rsidR="00601AB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33D4A57E" w14:textId="40FBED33" w:rsidR="00544C34" w:rsidRPr="00544C34" w:rsidRDefault="00544C34" w:rsidP="00601AB0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iii.4.2 Alteração com potencial moderado de impacto na qualidade da substância ativa ou do produto terminado (por exemplo, extensão da idade celular in vitro além dos parâmetros validados)</w:t>
            </w:r>
            <w:r w:rsidR="00601AB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7FDDA5F1" w14:textId="6A189BCE" w:rsidR="00544C34" w:rsidRPr="00544C34" w:rsidRDefault="00544C34" w:rsidP="00405A47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iii.5</w:t>
            </w: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ab/>
              <w:t>Alteração do processo de purificação</w:t>
            </w:r>
            <w:r w:rsidR="00405A4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5340037" w14:textId="19677C61" w:rsidR="00544C34" w:rsidRPr="00544C34" w:rsidRDefault="00544C34" w:rsidP="00405A47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iii.5.1 Alteração crítica (mudança com alto potencial de impacto na qualidade da substância ativa e do produto terminado, por exemplo, uma mudança que pode potencialmente impactar na capacidade de remoção/inativação viral ou perfil de impureza da substância ativa)</w:t>
            </w:r>
            <w:r w:rsidR="00405A4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66F92CF2" w14:textId="5C905CD7" w:rsidR="00544C34" w:rsidRPr="00544C34" w:rsidRDefault="00544C34" w:rsidP="00405A47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iii.5.2 Alteração com potencial moderado de impacto na qualidade da substância ativa e do produto terminado (por exemplo, mudança no método de separação química, como substituição do HPLC de troca iônica para HPLC de fase reversa)</w:t>
            </w:r>
            <w:r w:rsidR="00405A4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003E4092" w14:textId="77777777" w:rsidR="00544C34" w:rsidRPr="00544C34" w:rsidRDefault="00544C34" w:rsidP="00806404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iii.6 Alteração na escala do processo de fabricação:</w:t>
            </w:r>
          </w:p>
          <w:p w14:paraId="6F3FCFCB" w14:textId="535A0C9C" w:rsidR="00544C34" w:rsidRPr="00544C34" w:rsidRDefault="00544C34" w:rsidP="00806404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iii.6.1 Na etapa de fermentação ou propagação viral ou celular</w:t>
            </w:r>
            <w:r w:rsidR="0080640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7E1385C5" w14:textId="3C858272" w:rsidR="00544C34" w:rsidRPr="00544C34" w:rsidRDefault="00544C34" w:rsidP="00806404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iii.6.2 Na etapa de purificação</w:t>
            </w:r>
            <w:r w:rsidR="0080640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4DFFDBDD" w14:textId="7AD2ED8F" w:rsidR="00544C34" w:rsidRPr="00544C34" w:rsidRDefault="00544C34" w:rsidP="0054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iv. Alteração, inclusão ou exclusão de equipamento de produção do IFA/substância ativa com diferente desenho e princípio de funcionamento</w:t>
            </w:r>
            <w:r w:rsidR="0080640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A28C84" w14:textId="0B0E1C7E" w:rsidR="00544C34" w:rsidRPr="00544C34" w:rsidRDefault="00544C34" w:rsidP="0054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 xml:space="preserve">v.  Modificações nas propriedades físico-químicas do IFA/ Substância ativa com influência na qualidade do medicamento experimental (por exemplo, distribuição do tamanho de partícula, </w:t>
            </w:r>
            <w:proofErr w:type="gramStart"/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polimorfismo, etc.</w:t>
            </w:r>
            <w:proofErr w:type="gramEnd"/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0640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518D524A" w14:textId="6A7E37D3" w:rsidR="000D5276" w:rsidRDefault="00544C34" w:rsidP="00544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C34">
              <w:rPr>
                <w:rFonts w:ascii="Times New Roman" w:hAnsi="Times New Roman" w:cs="Times New Roman"/>
                <w:sz w:val="20"/>
                <w:szCs w:val="20"/>
              </w:rPr>
              <w:t>vi. Modificações relacionadas ao controle de qualidade, como ampliação dos limites de especificação, exclusão de testes e mudança de método analítico não compendial referente a parâmetros críticos de qualidade como quantificação de teor e de impurezas, desde que o método não seja equivalente ou superior ao método original</w:t>
            </w:r>
            <w:r w:rsidR="0080640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0730961D" w14:textId="77777777" w:rsidR="00806404" w:rsidRPr="00544C34" w:rsidRDefault="00806404" w:rsidP="00544C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A48BD" w14:textId="359ACD9B" w:rsidR="00D20416" w:rsidRPr="000D5276" w:rsidRDefault="003F5688" w:rsidP="007F270A">
            <w:pPr>
              <w:pStyle w:val="PargrafodaLista"/>
              <w:numPr>
                <w:ilvl w:val="0"/>
                <w:numId w:val="15"/>
              </w:num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Modificações relacionadas ao Medicamento Experimental</w:t>
            </w:r>
            <w:r w:rsidR="00775099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  <w:p w14:paraId="03412356" w14:textId="161A5E36" w:rsidR="003E1E3B" w:rsidRPr="003E1E3B" w:rsidRDefault="003E1E3B" w:rsidP="003E1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 xml:space="preserve">Substituição/Inclusão de novo local de fabricação ou de etapas de </w:t>
            </w:r>
            <w:proofErr w:type="gramStart"/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fabricação,  exceto</w:t>
            </w:r>
            <w:proofErr w:type="gramEnd"/>
            <w:r w:rsidRPr="003E1E3B">
              <w:rPr>
                <w:rFonts w:ascii="Times New Roman" w:hAnsi="Times New Roman" w:cs="Times New Roman"/>
                <w:sz w:val="20"/>
                <w:szCs w:val="20"/>
              </w:rPr>
              <w:t xml:space="preserve"> para medicamentos sintéticos e semissintéticos de liberação imediata/convencional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74F54AB8" w14:textId="7FC80A1F" w:rsidR="003E1E3B" w:rsidRPr="003E1E3B" w:rsidRDefault="003E1E3B" w:rsidP="003E1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ii.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Modificações com impacto na liberação do IFA ou substância ativa do medicamento experimental ou parâmetros críticos de qualidade, incluindo estabilidade e impurezas, e:</w:t>
            </w:r>
          </w:p>
          <w:p w14:paraId="014062B2" w14:textId="105F1E50" w:rsidR="003E1E3B" w:rsidRPr="003E1E3B" w:rsidRDefault="003E1E3B" w:rsidP="003E1E3B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ii.1 Modificações qualitativas na composição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1E16F5CC" w14:textId="76AD5358" w:rsidR="003E1E3B" w:rsidRPr="003E1E3B" w:rsidRDefault="003E1E3B" w:rsidP="003E1E3B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ii.2 Alteração do processo de fabricação e inclusão ou exclusão de equipamento com diferente desenho e princípio de funcionamento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E05040" w14:textId="653CC586" w:rsidR="003E1E3B" w:rsidRPr="003E1E3B" w:rsidRDefault="003E1E3B" w:rsidP="003E1E3B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ii.3 Aumento do tamanho do lote acima de 10 (dez) vezes o tamanho do lote inicialmente aprovado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457394FC" w14:textId="31A0BFD0" w:rsidR="003E1E3B" w:rsidRPr="003E1E3B" w:rsidRDefault="003E1E3B" w:rsidP="003E1E3B">
            <w:p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ii.4 Alteração da embalagem primária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7E274ECD" w14:textId="4FC2B63F" w:rsidR="003E1E3B" w:rsidRPr="003E1E3B" w:rsidRDefault="003E1E3B" w:rsidP="003E1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iii.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Modificações relacionadas ao controle de qualidade como ampliação dos limites de especificação, exclusão de testes e mudança de método analítico não compendial referente a parâmetros críticos de qualidade, desde que o método não seja equivalente ou superior ao método original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450704B6" w14:textId="6A2E4900" w:rsidR="003E1E3B" w:rsidRPr="003E1E3B" w:rsidRDefault="003E1E3B" w:rsidP="003E1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E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iv.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Ampliação do prazo de validade e/ou alteração nos cuidados de conservação, desde que tenha havido alteração dos critérios de avaliação de estabilidade previamente estabelecidos, que os valores não se encontrem dentro das faixas permitidas ou que o prazo de validade seja definido com base em modelos reduzidos de plano de estudo de estabilidade (agrupamento e matrização)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4C85DF" w14:textId="04DD55AF" w:rsidR="003E1E3B" w:rsidRPr="003E1E3B" w:rsidRDefault="003E1E3B" w:rsidP="003E1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v.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Inclusão de nova apresentação que demandará novos estudos de estabilidade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B887FD" w14:textId="7684022F" w:rsidR="003E1E3B" w:rsidRPr="003E1E3B" w:rsidRDefault="003E1E3B" w:rsidP="003E1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vi.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Inclusão de nova concentração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45D5CC" w14:textId="2C529023" w:rsidR="003E1E3B" w:rsidRPr="003E1E3B" w:rsidRDefault="003E1E3B" w:rsidP="003E1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vii.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Inclusão de nova forma farmacêutica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CE7C4B" w14:textId="4715061A" w:rsidR="000D5276" w:rsidRDefault="003E1E3B" w:rsidP="003E1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viii.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1E3B">
              <w:rPr>
                <w:rFonts w:ascii="Times New Roman" w:hAnsi="Times New Roman" w:cs="Times New Roman"/>
                <w:sz w:val="20"/>
                <w:szCs w:val="20"/>
              </w:rPr>
              <w:t>Inclusão de nova via de administração com alteração de forma farmacêutica</w:t>
            </w:r>
            <w:r w:rsidR="001F5F2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0C97E366" w14:textId="77777777" w:rsidR="00102926" w:rsidRPr="00C7319D" w:rsidRDefault="00102926" w:rsidP="003E1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547C3" w14:textId="47ADD6F9" w:rsidR="00D20416" w:rsidRPr="000D5276" w:rsidRDefault="00775099" w:rsidP="007F270A">
            <w:pPr>
              <w:pStyle w:val="PargrafodaLista"/>
              <w:numPr>
                <w:ilvl w:val="0"/>
                <w:numId w:val="15"/>
              </w:num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Modificações relacionadas ao Placebo ou </w:t>
            </w:r>
            <w:r w:rsidR="000D5276" w:rsidRPr="000D52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Comparador Ativo Modificado?</w:t>
            </w:r>
          </w:p>
          <w:p w14:paraId="116254CB" w14:textId="77777777" w:rsidR="001E42DD" w:rsidRDefault="00102926" w:rsidP="00102926">
            <w:pPr>
              <w:pStyle w:val="PargrafodaLista"/>
              <w:numPr>
                <w:ilvl w:val="0"/>
                <w:numId w:val="32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02926">
              <w:rPr>
                <w:rFonts w:ascii="Times New Roman" w:hAnsi="Times New Roman" w:cs="Times New Roman"/>
                <w:sz w:val="20"/>
                <w:szCs w:val="20"/>
              </w:rPr>
              <w:t>Inclusão de placebo e/ ou comparador ativo modificado não previsto anteriormente no DDCM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27010BD4" w14:textId="670855A3" w:rsidR="002A309C" w:rsidRPr="0044063D" w:rsidRDefault="002A309C" w:rsidP="004406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6E2F96BC" w14:textId="77777777" w:rsidR="00D20416" w:rsidRDefault="00D20416" w:rsidP="00D2041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69884" w14:textId="4B4EDB3C" w:rsidR="003F0536" w:rsidRPr="000106A4" w:rsidRDefault="006123CF" w:rsidP="006123CF">
            <w:pPr>
              <w:jc w:val="left"/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</w:pPr>
            <w:r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a) </w:t>
            </w:r>
            <w:proofErr w:type="gramStart"/>
            <w:r w:rsidR="003F0536"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(  )</w:t>
            </w:r>
            <w:proofErr w:type="gramEnd"/>
            <w:r w:rsidR="003F0536"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Sim       (  ) Não</w:t>
            </w:r>
          </w:p>
          <w:p w14:paraId="339513F6" w14:textId="77777777" w:rsidR="006123CF" w:rsidRDefault="006123CF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205E14A" w14:textId="1AEAD60F" w:rsidR="003F0536" w:rsidRPr="0034267B" w:rsidRDefault="0034267B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34267B">
              <w:rPr>
                <w:rFonts w:ascii="Times New Roman" w:eastAsia="Times" w:hAnsi="Times New Roman" w:cs="Times New Roman"/>
                <w:sz w:val="20"/>
                <w:szCs w:val="20"/>
              </w:rPr>
              <w:t>i.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F0536" w:rsidRPr="0034267B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34267B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672DC953" w14:textId="68F896B4" w:rsidR="003F0536" w:rsidRPr="00CA5FCE" w:rsidRDefault="0034267B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ii.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629168D7" w14:textId="675E45AB" w:rsidR="003F0536" w:rsidRPr="00CA5FCE" w:rsidRDefault="0034267B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03A3CC96" w14:textId="7FAA61C9" w:rsidR="003F0536" w:rsidRDefault="003F0536" w:rsidP="006123CF">
            <w:pPr>
              <w:ind w:left="72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6765A33" w14:textId="77777777" w:rsidR="00C42F66" w:rsidRPr="00CA5FCE" w:rsidRDefault="00C42F66" w:rsidP="006123CF">
            <w:pPr>
              <w:ind w:left="72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DEC4CAA" w14:textId="014F9FBC" w:rsidR="003F0536" w:rsidRDefault="00C42F6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iii.1.1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2D45FC1C" w14:textId="77777777" w:rsidR="003F0536" w:rsidRPr="00CA5FCE" w:rsidRDefault="003F0536" w:rsidP="006123CF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45DE59B" w14:textId="77777777" w:rsidR="00C42F66" w:rsidRDefault="00C42F6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0E59CA7" w14:textId="093B55F9" w:rsidR="003F0536" w:rsidRDefault="00C42F6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iii.1.2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33B7B4BF" w14:textId="77777777" w:rsidR="003F0536" w:rsidRPr="00CA5FCE" w:rsidRDefault="003F0536" w:rsidP="006123CF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9185691" w14:textId="77777777" w:rsidR="00C42F66" w:rsidRDefault="00C42F6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99DC374" w14:textId="44B6EFBF" w:rsidR="003F0536" w:rsidRDefault="00C42F6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iii.1.3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245FF83B" w14:textId="77777777" w:rsidR="003F0536" w:rsidRPr="00CA5FCE" w:rsidRDefault="003F0536" w:rsidP="006123CF">
            <w:pPr>
              <w:ind w:left="72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0C2C707" w14:textId="36AF427C" w:rsidR="003F0536" w:rsidRPr="00CA5FCE" w:rsidRDefault="001760D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iii.1.4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2FBE8F99" w14:textId="77777777" w:rsidR="001760D6" w:rsidRDefault="001760D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6CF6298" w14:textId="77777777" w:rsidR="00F11DA6" w:rsidRDefault="00F11DA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B5A17FC" w14:textId="567C29FE" w:rsidR="003F0536" w:rsidRPr="00CA5FCE" w:rsidRDefault="00F11DA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iii.2.1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6A56DA1D" w14:textId="62C4774A" w:rsidR="003F0536" w:rsidRDefault="00F11DA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iii.2.2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20FA73E3" w14:textId="77777777" w:rsidR="003F0536" w:rsidRDefault="003F0536" w:rsidP="006123CF">
            <w:pPr>
              <w:ind w:left="72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AD17BA9" w14:textId="223DDB69" w:rsidR="003F0536" w:rsidRPr="00CA5FCE" w:rsidRDefault="00F11DA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iii.3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2409D3B2" w14:textId="77777777" w:rsidR="00F11DA6" w:rsidRDefault="00F11DA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F1A4DA6" w14:textId="77777777" w:rsidR="00F11DA6" w:rsidRDefault="00F11DA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A416B5B" w14:textId="77777777" w:rsidR="00F11DA6" w:rsidRDefault="00F11DA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181F557" w14:textId="609817F7" w:rsidR="003F0536" w:rsidRPr="00CA5FCE" w:rsidRDefault="00F11DA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iii.4.1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30E55780" w14:textId="77777777" w:rsidR="00F11DA6" w:rsidRDefault="00F11DA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20E76BF" w14:textId="77777777" w:rsidR="00F11DA6" w:rsidRDefault="00F11DA6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1ADB04B" w14:textId="0AA87ADD" w:rsidR="003F0536" w:rsidRPr="00CA5FCE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iii.4.2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1178FB9F" w14:textId="77777777" w:rsidR="005C3C85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4A7F1B1" w14:textId="77777777" w:rsidR="005C3C85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EFCFD62" w14:textId="77777777" w:rsidR="005C3C85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F511519" w14:textId="7BCB3D56" w:rsidR="003F0536" w:rsidRPr="00CA5FCE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iii.5.1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0A7E181A" w14:textId="77777777" w:rsidR="005C3C85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67CDD02" w14:textId="77777777" w:rsidR="005C3C85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9618626" w14:textId="77777777" w:rsidR="005C3C85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4A33C05" w14:textId="186DE843" w:rsidR="003F0536" w:rsidRPr="00CA5FCE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iii.5.2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3EC4E0F1" w14:textId="77777777" w:rsidR="005C3C85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08F3F82" w14:textId="77777777" w:rsidR="005C3C85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DD08D45" w14:textId="77777777" w:rsidR="005C3C85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CC80F1F" w14:textId="77777777" w:rsidR="005C3C85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54260CA" w14:textId="71E386ED" w:rsidR="003F0536" w:rsidRPr="00CA5FCE" w:rsidRDefault="005C3C85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iii.6.1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1E267876" w14:textId="77777777" w:rsidR="00D20416" w:rsidRDefault="00290657" w:rsidP="006123CF">
            <w:pPr>
              <w:ind w:left="360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iii.6.2 </w:t>
            </w:r>
            <w:proofErr w:type="gramStart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="003F0536"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1E9BFE6D" w14:textId="77777777" w:rsidR="00290657" w:rsidRDefault="00290657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iv.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0A8FEF3C" w14:textId="77777777" w:rsidR="00845C32" w:rsidRDefault="00845C32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5CEC6A8" w14:textId="77777777" w:rsidR="00290657" w:rsidRDefault="00290657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v.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3D13D013" w14:textId="77777777" w:rsidR="00845C32" w:rsidRDefault="00845C32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816F3D5" w14:textId="77777777" w:rsidR="00845C32" w:rsidRDefault="00845C32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9FF3681" w14:textId="77777777" w:rsidR="00845C32" w:rsidRDefault="00845C32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vi.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79D5139B" w14:textId="77777777" w:rsidR="008D1345" w:rsidRDefault="008D1345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8D17772" w14:textId="77777777" w:rsidR="008D1345" w:rsidRDefault="008D1345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3DB2DAB" w14:textId="77777777" w:rsidR="008D1345" w:rsidRDefault="008D1345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5B0B8B9" w14:textId="77777777" w:rsidR="008D1345" w:rsidRDefault="008D1345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7FCA898" w14:textId="77777777" w:rsidR="008D1345" w:rsidRDefault="008D1345" w:rsidP="0029065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C4223E1" w14:textId="71F40E7E" w:rsidR="000106A4" w:rsidRPr="000106A4" w:rsidRDefault="000106A4" w:rsidP="000106A4">
            <w:pPr>
              <w:jc w:val="left"/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b</w:t>
            </w:r>
            <w:r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gramStart"/>
            <w:r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(  )</w:t>
            </w:r>
            <w:proofErr w:type="gramEnd"/>
            <w:r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Sim       (  ) Não</w:t>
            </w:r>
          </w:p>
          <w:p w14:paraId="1A2053AB" w14:textId="77777777" w:rsidR="008D1345" w:rsidRPr="0034267B" w:rsidRDefault="008D1345" w:rsidP="008D1345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34267B">
              <w:rPr>
                <w:rFonts w:ascii="Times New Roman" w:eastAsia="Times" w:hAnsi="Times New Roman" w:cs="Times New Roman"/>
                <w:sz w:val="20"/>
                <w:szCs w:val="20"/>
              </w:rPr>
              <w:t>i.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4267B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34267B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00134E04" w14:textId="77777777" w:rsidR="008D1345" w:rsidRDefault="008D1345" w:rsidP="008D1345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6B59C8B" w14:textId="77777777" w:rsidR="008D1345" w:rsidRDefault="008D1345" w:rsidP="008D1345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8F31749" w14:textId="77777777" w:rsidR="000106A4" w:rsidRDefault="000106A4" w:rsidP="008D1345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E153FD3" w14:textId="77777777" w:rsidR="000106A4" w:rsidRDefault="000106A4" w:rsidP="008D1345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309854A" w14:textId="77777777" w:rsidR="000106A4" w:rsidRDefault="000106A4" w:rsidP="008D1345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5369438" w14:textId="4F4B4F36" w:rsidR="008D1345" w:rsidRPr="00CA5FCE" w:rsidRDefault="008D1345" w:rsidP="008D1345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ii.</w:t>
            </w:r>
            <w:r w:rsidR="000106A4">
              <w:rPr>
                <w:rFonts w:ascii="Times New Roman" w:eastAsia="Times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79E12505" w14:textId="6482522A" w:rsidR="008D1345" w:rsidRDefault="008D1345" w:rsidP="008D1345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ii</w:t>
            </w:r>
            <w:r w:rsidR="000106A4">
              <w:rPr>
                <w:rFonts w:ascii="Times New Roman" w:eastAsia="Times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76970041" w14:textId="19F1A624" w:rsidR="000106A4" w:rsidRDefault="000106A4" w:rsidP="008D1345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2CD0D65" w14:textId="2171D4EE" w:rsidR="000106A4" w:rsidRPr="00CA5FCE" w:rsidRDefault="000106A4" w:rsidP="000106A4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ii.3.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667F758A" w14:textId="77777777" w:rsidR="000106A4" w:rsidRPr="00CA5FCE" w:rsidRDefault="000106A4" w:rsidP="008D1345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7026C6E" w14:textId="49938B01" w:rsidR="000106A4" w:rsidRPr="00CA5FCE" w:rsidRDefault="000106A4" w:rsidP="000106A4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ii42.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633AE4C6" w14:textId="65676EE6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iii.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4C1647C5" w14:textId="0DCC1EB8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AC33DA0" w14:textId="5F201996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D826FFF" w14:textId="400F880B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EE2D1F5" w14:textId="4E9D742D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0117792" w14:textId="4B36FE6A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iv.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17CB050C" w14:textId="628D5D59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442FDD1" w14:textId="791016A3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94151A3" w14:textId="59E5E61B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3B97871" w14:textId="5D4E70B3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80C3AD2" w14:textId="053002E3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v.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6DE36C2F" w14:textId="4CEF7D14" w:rsidR="00D107B3" w:rsidRPr="00CA5FCE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vi.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1A9E3F69" w14:textId="6A227F02" w:rsidR="00D107B3" w:rsidRPr="00CA5FCE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vii.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486F56D4" w14:textId="7262DA74" w:rsidR="00D107B3" w:rsidRPr="00CA5FCE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viii. </w:t>
            </w: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1DEB7B3C" w14:textId="77777777" w:rsidR="00D107B3" w:rsidRPr="00CA5FCE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1A35D22" w14:textId="175D336E" w:rsidR="00D107B3" w:rsidRPr="000106A4" w:rsidRDefault="00D107B3" w:rsidP="00D107B3">
            <w:pPr>
              <w:jc w:val="left"/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c</w:t>
            </w:r>
            <w:r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gramStart"/>
            <w:r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(  )</w:t>
            </w:r>
            <w:proofErr w:type="gramEnd"/>
            <w:r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Sim       (  ) Não</w:t>
            </w:r>
          </w:p>
          <w:p w14:paraId="004038F0" w14:textId="77777777" w:rsidR="00D107B3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338A276" w14:textId="6D8AC8A4" w:rsidR="00D107B3" w:rsidRPr="0034267B" w:rsidRDefault="00D107B3" w:rsidP="00D107B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34267B">
              <w:rPr>
                <w:rFonts w:ascii="Times New Roman" w:eastAsia="Times" w:hAnsi="Times New Roman" w:cs="Times New Roman"/>
                <w:sz w:val="20"/>
                <w:szCs w:val="20"/>
              </w:rPr>
              <w:t>i.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4267B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34267B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2E87D81C" w14:textId="73BB9618" w:rsidR="002A309C" w:rsidRPr="00C756A6" w:rsidRDefault="002A309C" w:rsidP="0044063D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</w:tr>
      <w:tr w:rsidR="002A309C" w:rsidRPr="00CA5FCE" w14:paraId="571F4024" w14:textId="77777777" w:rsidTr="00411A7F">
        <w:trPr>
          <w:cantSplit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831815" w14:textId="77777777" w:rsidR="002A309C" w:rsidRDefault="002A309C" w:rsidP="00CA5FCE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1042" w14:textId="377C7C71" w:rsidR="0044063D" w:rsidRPr="00E34623" w:rsidRDefault="0044063D" w:rsidP="0044063D">
            <w:pPr>
              <w:pStyle w:val="PargrafodaLista"/>
              <w:numPr>
                <w:ilvl w:val="0"/>
                <w:numId w:val="15"/>
              </w:numPr>
              <w:ind w:left="36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9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Outr</w:t>
            </w:r>
            <w:r w:rsidR="00FC5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FC5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a critério do patrocinador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22E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C5BD9">
              <w:rPr>
                <w:rFonts w:ascii="Times New Roman" w:hAnsi="Times New Roman" w:cs="Times New Roman"/>
                <w:sz w:val="20"/>
                <w:szCs w:val="20"/>
              </w:rPr>
              <w:t>incluindo justificativas</w:t>
            </w:r>
            <w:r w:rsidRPr="002122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23F9D64" w14:textId="77777777" w:rsidR="002A309C" w:rsidRPr="00D17CD3" w:rsidRDefault="002A309C" w:rsidP="00D17CD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8B02" w14:textId="77777777" w:rsidR="0044063D" w:rsidRPr="000106A4" w:rsidRDefault="0044063D" w:rsidP="0044063D">
            <w:pPr>
              <w:jc w:val="left"/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d</w:t>
            </w:r>
            <w:r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gramStart"/>
            <w:r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(  )</w:t>
            </w:r>
            <w:proofErr w:type="gramEnd"/>
            <w:r w:rsidRPr="000106A4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Sim       (  ) Não</w:t>
            </w:r>
          </w:p>
          <w:p w14:paraId="3D85F545" w14:textId="77777777" w:rsidR="002A309C" w:rsidRDefault="002A309C" w:rsidP="002A30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F06B5B" w14:textId="77777777" w:rsidR="00CA5FCE" w:rsidRPr="00CA5FCE" w:rsidRDefault="00CA5FCE" w:rsidP="00CA5FCE">
      <w:pPr>
        <w:jc w:val="left"/>
        <w:rPr>
          <w:rFonts w:ascii="Times New Roman" w:eastAsia="Times" w:hAnsi="Times New Roman" w:cs="Times New Roman"/>
          <w:sz w:val="20"/>
          <w:szCs w:val="20"/>
        </w:rPr>
      </w:pPr>
    </w:p>
    <w:p w14:paraId="1F5347F8" w14:textId="77777777" w:rsidR="006455CB" w:rsidRDefault="006455CB">
      <w:pPr>
        <w:jc w:val="left"/>
        <w:rPr>
          <w:rFonts w:ascii="Times New Roman" w:eastAsia="Times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br w:type="page"/>
      </w:r>
    </w:p>
    <w:p w14:paraId="58FCBAA0" w14:textId="77777777" w:rsidR="006455CB" w:rsidRPr="006455CB" w:rsidRDefault="006455CB" w:rsidP="006455CB">
      <w:pPr>
        <w:jc w:val="center"/>
        <w:rPr>
          <w:b/>
        </w:rPr>
      </w:pPr>
      <w:r w:rsidRPr="006455CB">
        <w:rPr>
          <w:b/>
        </w:rPr>
        <w:lastRenderedPageBreak/>
        <w:t>ANEXO II</w:t>
      </w:r>
    </w:p>
    <w:p w14:paraId="72907B8A" w14:textId="77777777" w:rsidR="006455CB" w:rsidRPr="001E42DD" w:rsidRDefault="006455CB" w:rsidP="006455CB">
      <w:pPr>
        <w:jc w:val="center"/>
      </w:pPr>
      <w:r w:rsidRPr="001E42DD">
        <w:t xml:space="preserve">FORMULÁRIO DE PETIÇÃO PARA </w:t>
      </w:r>
      <w:r w:rsidR="00431DEC">
        <w:t>EMENDA</w:t>
      </w:r>
      <w:r w:rsidRPr="001E42DD">
        <w:t xml:space="preserve"> SUBSTANCIAL </w:t>
      </w:r>
      <w:r w:rsidR="00431DEC">
        <w:t>A PROTOCOLO DE ENSAIO CLÍNICO</w:t>
      </w:r>
    </w:p>
    <w:p w14:paraId="2BE06128" w14:textId="77777777" w:rsidR="00CA5FCE" w:rsidRPr="00CA5FCE" w:rsidRDefault="00CA5FCE" w:rsidP="00CA5FCE">
      <w:pPr>
        <w:jc w:val="left"/>
        <w:rPr>
          <w:rFonts w:ascii="Times New Roman" w:eastAsia="Times" w:hAnsi="Times New Roman" w:cs="Times New Roman"/>
          <w:sz w:val="20"/>
          <w:szCs w:val="20"/>
        </w:rPr>
      </w:pPr>
    </w:p>
    <w:tbl>
      <w:tblPr>
        <w:tblpPr w:leftFromText="141" w:rightFromText="141" w:vertAnchor="text" w:horzAnchor="page" w:tblpX="276" w:tblpY="669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290"/>
        <w:gridCol w:w="414"/>
        <w:gridCol w:w="4831"/>
        <w:gridCol w:w="425"/>
        <w:gridCol w:w="993"/>
        <w:gridCol w:w="2693"/>
      </w:tblGrid>
      <w:tr w:rsidR="00431DEC" w:rsidRPr="00CA5FCE" w14:paraId="00B28898" w14:textId="77777777" w:rsidTr="00431DEC">
        <w:trPr>
          <w:cantSplit/>
          <w:trHeight w:val="239"/>
        </w:trPr>
        <w:tc>
          <w:tcPr>
            <w:tcW w:w="105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59FC1778" w14:textId="77777777" w:rsidR="00431DEC" w:rsidRPr="00CA5FCE" w:rsidRDefault="00431DEC" w:rsidP="00431DE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ja-JP"/>
              </w:rPr>
              <w:drawing>
                <wp:inline distT="0" distB="0" distL="0" distR="0" wp14:anchorId="1B887415" wp14:editId="5CDA1754">
                  <wp:extent cx="609600" cy="504825"/>
                  <wp:effectExtent l="0" t="0" r="0" b="9525"/>
                  <wp:docPr id="9" name="Imagem 9" descr="logo_anvisa_simbolo150dpi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_anvisa_simbolo150dpi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71D2B90" w14:textId="77777777" w:rsidR="00431DEC" w:rsidRPr="00CA5FCE" w:rsidRDefault="00431DEC" w:rsidP="00431DEC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br/>
              <w:t>Agência Nacional de Vigilância Sanitária</w:t>
            </w:r>
          </w:p>
          <w:p w14:paraId="751D0C66" w14:textId="77777777" w:rsidR="00431DEC" w:rsidRPr="00CA5FCE" w:rsidRDefault="00431DEC" w:rsidP="000002B6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Pesquisa Clínica</w:t>
            </w:r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br/>
              <w:t xml:space="preserve">Formulário de Petição para 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>Emenda</w:t>
            </w:r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Substancial 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>a Protocolo de Ensaio Clínico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A421" w14:textId="77777777" w:rsidR="00431DEC" w:rsidRPr="00CA5FCE" w:rsidRDefault="00431DEC" w:rsidP="00431DEC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Identificação</w:t>
            </w:r>
            <w:proofErr w:type="spellEnd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Documento</w:t>
            </w:r>
            <w:proofErr w:type="spellEnd"/>
          </w:p>
        </w:tc>
      </w:tr>
      <w:tr w:rsidR="00431DEC" w:rsidRPr="00CA5FCE" w14:paraId="55D09BED" w14:textId="77777777" w:rsidTr="00431DEC">
        <w:trPr>
          <w:cantSplit/>
          <w:trHeight w:val="622"/>
        </w:trPr>
        <w:tc>
          <w:tcPr>
            <w:tcW w:w="1051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5C2ED368" w14:textId="77777777" w:rsidR="00431DEC" w:rsidRPr="00CA5FCE" w:rsidRDefault="00431DEC" w:rsidP="00431DEC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9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0B7132B9" w14:textId="77777777" w:rsidR="00431DEC" w:rsidRPr="00CA5FCE" w:rsidRDefault="00431DEC" w:rsidP="00431DEC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B39E67" w14:textId="77777777" w:rsidR="00431DEC" w:rsidRPr="00CA5FCE" w:rsidRDefault="00431DEC" w:rsidP="00431DEC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31DEC" w:rsidRPr="00CA5FCE" w14:paraId="44A96393" w14:textId="77777777" w:rsidTr="00431D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730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FAAA04" w14:textId="77777777" w:rsidR="00431DEC" w:rsidRPr="00CA5FCE" w:rsidRDefault="00431DEC" w:rsidP="00431DEC">
            <w:pPr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5FCE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929E7" w14:textId="77777777" w:rsidR="00431DEC" w:rsidRPr="00CA5FCE" w:rsidRDefault="00431DEC" w:rsidP="00431DEC">
            <w:pPr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431DEC" w:rsidRPr="00CA5FCE" w14:paraId="35FA1DD8" w14:textId="77777777" w:rsidTr="00431D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7300" w:type="dxa"/>
            <w:gridSpan w:val="6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15DE462" w14:textId="77777777" w:rsidR="00431DEC" w:rsidRPr="00CA5FCE" w:rsidRDefault="00431DEC" w:rsidP="00431DEC">
            <w:pPr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A0F3F3E" w14:textId="77777777" w:rsidR="00431DEC" w:rsidRPr="00CA5FCE" w:rsidRDefault="00431DEC" w:rsidP="00431DE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5FC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(Para uso do órgão recebedor)</w:t>
            </w:r>
          </w:p>
        </w:tc>
      </w:tr>
      <w:tr w:rsidR="00431DEC" w:rsidRPr="00CA5FCE" w14:paraId="6FEA5167" w14:textId="77777777" w:rsidTr="00431DEC">
        <w:trPr>
          <w:cantSplit/>
          <w:trHeight w:val="136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57A5BC" w14:textId="77777777" w:rsidR="00431DEC" w:rsidRPr="00CA5FCE" w:rsidRDefault="00431DEC" w:rsidP="00431DEC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55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7DF4F6" w14:textId="77777777" w:rsidR="00431DEC" w:rsidRPr="00CA5FCE" w:rsidRDefault="00431DEC" w:rsidP="00431DEC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32B6F22" w14:textId="77777777" w:rsidR="00431DEC" w:rsidRPr="00CA5FCE" w:rsidRDefault="00431DEC" w:rsidP="00431DEC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36F86" w14:textId="77777777" w:rsidR="00431DEC" w:rsidRPr="00CA5FCE" w:rsidRDefault="00431DEC" w:rsidP="00431DEC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</w:tr>
      <w:tr w:rsidR="00431DEC" w:rsidRPr="00CA5FCE" w14:paraId="4A0C1172" w14:textId="77777777" w:rsidTr="00431DEC">
        <w:trPr>
          <w:cantSplit/>
          <w:trHeight w:val="136"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41C193" w14:textId="77777777" w:rsidR="00431DEC" w:rsidRPr="00CA5FCE" w:rsidRDefault="00431DEC" w:rsidP="00431DEC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5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ABE044" w14:textId="77777777" w:rsidR="00431DEC" w:rsidRPr="00CB6583" w:rsidRDefault="00431DEC" w:rsidP="00CB6583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B6583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Número do Processo </w:t>
            </w:r>
            <w:r w:rsidR="00CB6583" w:rsidRPr="00CB6583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do </w:t>
            </w:r>
            <w:r w:rsidR="00CB6583">
              <w:rPr>
                <w:rFonts w:ascii="Times New Roman" w:eastAsia="Times" w:hAnsi="Times New Roman" w:cs="Times New Roman"/>
                <w:sz w:val="20"/>
                <w:szCs w:val="20"/>
              </w:rPr>
              <w:t>Dossiê Específico do Ensaio Clínico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0C795EE" w14:textId="77777777" w:rsidR="00431DEC" w:rsidRPr="00CA5FCE" w:rsidRDefault="00431DEC" w:rsidP="00431DEC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F7D71" w14:textId="77777777" w:rsidR="00431DEC" w:rsidRPr="00CA5FCE" w:rsidRDefault="00431DEC" w:rsidP="00431DEC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Expediente</w:t>
            </w:r>
            <w:proofErr w:type="spellEnd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Dia</w:t>
            </w:r>
            <w:proofErr w:type="spellEnd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 xml:space="preserve"> /    </w:t>
            </w: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Mês</w:t>
            </w:r>
            <w:proofErr w:type="spellEnd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 xml:space="preserve">   / </w:t>
            </w: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n</w:t>
            </w:r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o</w:t>
            </w:r>
            <w:proofErr w:type="spellEnd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431DEC" w:rsidRPr="00CA5FCE" w14:paraId="09595957" w14:textId="77777777" w:rsidTr="00431DEC">
        <w:trPr>
          <w:cantSplit/>
          <w:trHeight w:val="102"/>
        </w:trPr>
        <w:tc>
          <w:tcPr>
            <w:tcW w:w="34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062CFF" w14:textId="77777777" w:rsidR="00431DEC" w:rsidRPr="00CA5FCE" w:rsidRDefault="00431DEC" w:rsidP="00431DEC">
            <w:pPr>
              <w:spacing w:line="280" w:lineRule="atLeast"/>
              <w:ind w:right="-1"/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35" w:type="dxa"/>
            <w:gridSpan w:val="3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23F9006A" w14:textId="77777777" w:rsidR="00431DEC" w:rsidRPr="00CA5FCE" w:rsidRDefault="00431DEC" w:rsidP="00431DEC">
            <w:pPr>
              <w:spacing w:line="280" w:lineRule="atLeast"/>
              <w:ind w:right="-1"/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1AAD1" w14:textId="77777777" w:rsidR="00431DEC" w:rsidRPr="00CA5FCE" w:rsidRDefault="00431DEC" w:rsidP="00431DEC">
            <w:pPr>
              <w:spacing w:line="280" w:lineRule="atLeast"/>
              <w:ind w:left="-15" w:right="-1" w:firstLine="15"/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52D244" w14:textId="77777777" w:rsidR="00431DEC" w:rsidRPr="00CA5FCE" w:rsidRDefault="00431DEC" w:rsidP="00431DE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5F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/          /</w:t>
            </w:r>
          </w:p>
        </w:tc>
      </w:tr>
      <w:tr w:rsidR="00431DEC" w:rsidRPr="00CA5FCE" w14:paraId="7CB20602" w14:textId="77777777" w:rsidTr="00431DEC">
        <w:trPr>
          <w:cantSplit/>
        </w:trPr>
        <w:tc>
          <w:tcPr>
            <w:tcW w:w="999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21E4" w14:textId="77777777" w:rsidR="00431DEC" w:rsidRPr="00CA5FCE" w:rsidRDefault="00431DEC" w:rsidP="00431DEC">
            <w:pPr>
              <w:spacing w:before="240" w:after="60"/>
              <w:jc w:val="left"/>
              <w:outlineLvl w:val="4"/>
              <w:rPr>
                <w:rFonts w:ascii="Times New Roman" w:eastAsia="Times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Dados de </w:t>
            </w:r>
            <w:proofErr w:type="spellStart"/>
            <w:r w:rsidRPr="00CA5FCE">
              <w:rPr>
                <w:rFonts w:ascii="Times New Roman" w:eastAsia="Times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Empresa</w:t>
            </w:r>
            <w:proofErr w:type="spellEnd"/>
          </w:p>
        </w:tc>
      </w:tr>
      <w:tr w:rsidR="00431DEC" w:rsidRPr="00CA5FCE" w14:paraId="7BC63CF5" w14:textId="77777777" w:rsidTr="00431DEC">
        <w:trPr>
          <w:cantSplit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9D874B" w14:textId="77777777" w:rsidR="00431DEC" w:rsidRPr="00CA5FCE" w:rsidRDefault="00431DEC" w:rsidP="00431DEC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5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5C18CB" w14:textId="77777777" w:rsidR="00431DEC" w:rsidRPr="00CA5FCE" w:rsidRDefault="00431DEC" w:rsidP="00431DEC">
            <w:pPr>
              <w:keepNext/>
              <w:spacing w:after="60"/>
              <w:jc w:val="left"/>
              <w:outlineLvl w:val="3"/>
              <w:rPr>
                <w:rFonts w:ascii="Times New Roman" w:eastAsia="Times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CA5FCE">
              <w:rPr>
                <w:rFonts w:ascii="Times New Roman" w:eastAsia="Times" w:hAnsi="Times New Roman" w:cs="Times New Roman"/>
                <w:bCs/>
                <w:sz w:val="20"/>
                <w:szCs w:val="20"/>
                <w:lang w:val="en-US"/>
              </w:rPr>
              <w:t>Solicitante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3007B2" w14:textId="77777777" w:rsidR="00431DEC" w:rsidRPr="00CA5FCE" w:rsidRDefault="00431DEC" w:rsidP="00431DEC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A443B5" w14:textId="77777777" w:rsidR="00431DEC" w:rsidRPr="00CA5FCE" w:rsidRDefault="00431DEC" w:rsidP="00431DEC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Número</w:t>
            </w:r>
            <w:proofErr w:type="spellEnd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Autorização</w:t>
            </w:r>
            <w:proofErr w:type="spellEnd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/Cadastro</w:t>
            </w:r>
          </w:p>
        </w:tc>
      </w:tr>
      <w:tr w:rsidR="00431DEC" w:rsidRPr="00CA5FCE" w14:paraId="4C122220" w14:textId="77777777" w:rsidTr="00431DEC">
        <w:trPr>
          <w:cantSplit/>
          <w:trHeight w:val="248"/>
        </w:trPr>
        <w:tc>
          <w:tcPr>
            <w:tcW w:w="34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1D8AC5" w14:textId="77777777" w:rsidR="00431DEC" w:rsidRPr="00CA5FCE" w:rsidRDefault="00431DEC" w:rsidP="00431DEC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ACDE" w14:textId="77777777" w:rsidR="00431DEC" w:rsidRPr="00CA5FCE" w:rsidRDefault="00431DEC" w:rsidP="00431D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317984" w14:textId="77777777" w:rsidR="00431DEC" w:rsidRPr="00CA5FCE" w:rsidRDefault="00431DEC" w:rsidP="00431DEC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0FB7FC" w14:textId="77777777" w:rsidR="00431DEC" w:rsidRPr="00CA5FCE" w:rsidRDefault="00431DEC" w:rsidP="00431DE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DEC" w:rsidRPr="00CA5FCE" w14:paraId="7C83A062" w14:textId="77777777" w:rsidTr="00431DEC">
        <w:trPr>
          <w:cantSplit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EB40ED2" w14:textId="77777777" w:rsidR="00431DEC" w:rsidRPr="00CA5FCE" w:rsidRDefault="00431DEC" w:rsidP="00431DEC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98F65" w14:textId="77777777" w:rsidR="00431DEC" w:rsidRPr="00CA5FCE" w:rsidRDefault="00431DEC" w:rsidP="00431DEC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Fabricante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EEC7F7" w14:textId="77777777" w:rsidR="00431DEC" w:rsidRPr="00CA5FCE" w:rsidRDefault="00431DEC" w:rsidP="00431DEC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67A4A5C" w14:textId="77777777" w:rsidR="00431DEC" w:rsidRPr="00CA5FCE" w:rsidRDefault="00431DEC" w:rsidP="00431DEC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Número</w:t>
            </w:r>
            <w:proofErr w:type="spellEnd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Autorização</w:t>
            </w:r>
            <w:proofErr w:type="spellEnd"/>
            <w:r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/Cadastro</w:t>
            </w:r>
          </w:p>
        </w:tc>
      </w:tr>
      <w:tr w:rsidR="00431DEC" w:rsidRPr="00CA5FCE" w14:paraId="3020242A" w14:textId="77777777" w:rsidTr="00431DEC">
        <w:trPr>
          <w:cantSplit/>
          <w:trHeight w:val="161"/>
        </w:trPr>
        <w:tc>
          <w:tcPr>
            <w:tcW w:w="34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CBE32" w14:textId="77777777" w:rsidR="00431DEC" w:rsidRPr="00CA5FCE" w:rsidRDefault="00431DEC" w:rsidP="00431DEC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3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0961E6" w14:textId="77777777" w:rsidR="00431DEC" w:rsidRPr="00CA5FCE" w:rsidRDefault="00431DEC" w:rsidP="00431DE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D9750" w14:textId="77777777" w:rsidR="00431DEC" w:rsidRPr="00CA5FCE" w:rsidRDefault="00431DEC" w:rsidP="00431DEC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23A29AFA" w14:textId="77777777" w:rsidR="00431DEC" w:rsidRPr="00CA5FCE" w:rsidRDefault="00431DEC" w:rsidP="00431DE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DEC" w:rsidRPr="00CA5FCE" w14:paraId="11A9B1F9" w14:textId="77777777" w:rsidTr="00431DEC">
        <w:trPr>
          <w:cantSplit/>
          <w:trHeight w:val="493"/>
        </w:trPr>
        <w:tc>
          <w:tcPr>
            <w:tcW w:w="999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93" w:type="dxa"/>
              <w:shd w:val="pct15" w:color="auto" w:fill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93"/>
            </w:tblGrid>
            <w:tr w:rsidR="00431DEC" w:rsidRPr="00CA5FCE" w14:paraId="27844F11" w14:textId="77777777" w:rsidTr="001512BD">
              <w:trPr>
                <w:cantSplit/>
              </w:trPr>
              <w:tc>
                <w:tcPr>
                  <w:tcW w:w="999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1833B3" w14:textId="77777777" w:rsidR="00431DEC" w:rsidRPr="00CA5FCE" w:rsidRDefault="00431DEC">
                  <w:pPr>
                    <w:framePr w:hSpace="141" w:wrap="around" w:vAnchor="text" w:hAnchor="page" w:x="276" w:y="669"/>
                    <w:spacing w:before="240" w:after="60"/>
                    <w:jc w:val="left"/>
                    <w:outlineLvl w:val="4"/>
                    <w:rPr>
                      <w:rFonts w:ascii="Times New Roman" w:eastAsia="Times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CA5FCE">
                    <w:rPr>
                      <w:rFonts w:ascii="Times New Roman" w:eastAsia="Times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 xml:space="preserve">Dados do </w:t>
                  </w:r>
                  <w:r w:rsidR="008225AA">
                    <w:rPr>
                      <w:rFonts w:ascii="Times New Roman" w:eastAsia="Times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Protocolo Clínico</w:t>
                  </w:r>
                </w:p>
              </w:tc>
            </w:tr>
          </w:tbl>
          <w:p w14:paraId="19DA0E61" w14:textId="77777777" w:rsidR="0030017E" w:rsidRPr="00610347" w:rsidRDefault="0030017E" w:rsidP="0030017E">
            <w:pPr>
              <w:keepNext/>
              <w:spacing w:before="240" w:after="60"/>
              <w:jc w:val="left"/>
              <w:outlineLvl w:val="3"/>
              <w:rPr>
                <w:rFonts w:ascii="Times New Roman" w:eastAsia="Times" w:hAnsi="Times New Roman" w:cs="Times New Roman"/>
                <w:bCs/>
                <w:i/>
                <w:sz w:val="20"/>
                <w:szCs w:val="20"/>
              </w:rPr>
            </w:pPr>
          </w:p>
          <w:tbl>
            <w:tblPr>
              <w:tblW w:w="98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72"/>
              <w:gridCol w:w="5244"/>
              <w:gridCol w:w="402"/>
              <w:gridCol w:w="2135"/>
              <w:gridCol w:w="1612"/>
            </w:tblGrid>
            <w:tr w:rsidR="0030017E" w:rsidRPr="00A52B05" w14:paraId="602C68A6" w14:textId="77777777" w:rsidTr="0030017E">
              <w:trPr>
                <w:cantSplit/>
              </w:trPr>
              <w:tc>
                <w:tcPr>
                  <w:tcW w:w="239" w:type="pct"/>
                  <w:shd w:val="clear" w:color="auto" w:fill="E0E0E0"/>
                </w:tcPr>
                <w:p w14:paraId="5D66527D" w14:textId="77777777" w:rsidR="0030017E" w:rsidRPr="00A52B05" w:rsidRDefault="00CB6583" w:rsidP="0030017E">
                  <w:pPr>
                    <w:framePr w:hSpace="141" w:wrap="around" w:vAnchor="text" w:hAnchor="page" w:x="276" w:y="669"/>
                    <w:spacing w:line="280" w:lineRule="atLeast"/>
                    <w:ind w:right="-1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7</w:t>
                  </w:r>
                </w:p>
              </w:tc>
              <w:tc>
                <w:tcPr>
                  <w:tcW w:w="2658" w:type="pct"/>
                </w:tcPr>
                <w:p w14:paraId="3977688A" w14:textId="77777777" w:rsidR="0030017E" w:rsidRPr="00A52B05" w:rsidRDefault="0030017E" w:rsidP="0030017E">
                  <w:pPr>
                    <w:framePr w:hSpace="141" w:wrap="around" w:vAnchor="text" w:hAnchor="page" w:x="276" w:y="669"/>
                    <w:spacing w:line="280" w:lineRule="atLeast"/>
                    <w:ind w:right="-1"/>
                    <w:rPr>
                      <w:rFonts w:ascii="Times New Roman" w:hAnsi="Times New Roman"/>
                      <w:sz w:val="20"/>
                    </w:rPr>
                  </w:pPr>
                  <w:r w:rsidRPr="00A52B05">
                    <w:rPr>
                      <w:rFonts w:ascii="Times New Roman" w:hAnsi="Times New Roman"/>
                      <w:sz w:val="20"/>
                    </w:rPr>
                    <w:t>Assunto da Petição (códigos e descrição)</w:t>
                  </w:r>
                </w:p>
                <w:p w14:paraId="34F25BE3" w14:textId="77777777" w:rsidR="0030017E" w:rsidRPr="00A52B05" w:rsidRDefault="0030017E" w:rsidP="0030017E">
                  <w:pPr>
                    <w:framePr w:hSpace="141" w:wrap="around" w:vAnchor="text" w:hAnchor="page" w:x="276" w:y="669"/>
                    <w:spacing w:line="280" w:lineRule="atLeast"/>
                    <w:ind w:right="-1"/>
                    <w:rPr>
                      <w:rFonts w:ascii="Times New Roman" w:hAnsi="Times New Roman"/>
                      <w:sz w:val="20"/>
                    </w:rPr>
                  </w:pPr>
                </w:p>
                <w:p w14:paraId="50BBE091" w14:textId="77777777" w:rsidR="0030017E" w:rsidRPr="00A52B05" w:rsidRDefault="0030017E" w:rsidP="0030017E">
                  <w:pPr>
                    <w:framePr w:hSpace="141" w:wrap="around" w:vAnchor="text" w:hAnchor="page" w:x="276" w:y="669"/>
                    <w:spacing w:line="280" w:lineRule="atLeast"/>
                    <w:ind w:right="-1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04" w:type="pct"/>
                  <w:shd w:val="clear" w:color="auto" w:fill="E0E0E0"/>
                </w:tcPr>
                <w:p w14:paraId="52A2F0FE" w14:textId="77777777" w:rsidR="0030017E" w:rsidRPr="00A52B05" w:rsidRDefault="00CB6583" w:rsidP="0030017E">
                  <w:pPr>
                    <w:framePr w:hSpace="141" w:wrap="around" w:vAnchor="text" w:hAnchor="page" w:x="276" w:y="669"/>
                    <w:spacing w:line="280" w:lineRule="atLeast"/>
                    <w:ind w:left="-15" w:right="-1" w:firstLine="15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8</w:t>
                  </w:r>
                </w:p>
              </w:tc>
              <w:tc>
                <w:tcPr>
                  <w:tcW w:w="1082" w:type="pct"/>
                </w:tcPr>
                <w:p w14:paraId="500423B4" w14:textId="77777777" w:rsidR="0030017E" w:rsidRPr="00A52B05" w:rsidRDefault="0030017E" w:rsidP="0030017E">
                  <w:pPr>
                    <w:framePr w:hSpace="141" w:wrap="around" w:vAnchor="text" w:hAnchor="page" w:x="276" w:y="669"/>
                    <w:spacing w:line="280" w:lineRule="atLeast"/>
                    <w:ind w:right="-1"/>
                    <w:rPr>
                      <w:rFonts w:ascii="Times New Roman" w:hAnsi="Times New Roman"/>
                      <w:sz w:val="20"/>
                    </w:rPr>
                  </w:pPr>
                  <w:r w:rsidRPr="00A52B05">
                    <w:rPr>
                      <w:rFonts w:ascii="Times New Roman" w:hAnsi="Times New Roman"/>
                      <w:sz w:val="20"/>
                    </w:rPr>
                    <w:t>Fato Gerador (</w:t>
                  </w:r>
                  <w:proofErr w:type="spellStart"/>
                  <w:r w:rsidRPr="00A52B05">
                    <w:rPr>
                      <w:rFonts w:ascii="Times New Roman" w:hAnsi="Times New Roman"/>
                      <w:sz w:val="20"/>
                    </w:rPr>
                    <w:t>datavisa</w:t>
                  </w:r>
                  <w:proofErr w:type="spellEnd"/>
                  <w:r w:rsidRPr="00A52B05">
                    <w:rPr>
                      <w:rFonts w:ascii="Times New Roman" w:hAnsi="Times New Roman"/>
                      <w:sz w:val="20"/>
                    </w:rPr>
                    <w:t>)</w:t>
                  </w:r>
                </w:p>
              </w:tc>
              <w:tc>
                <w:tcPr>
                  <w:tcW w:w="817" w:type="pct"/>
                </w:tcPr>
                <w:p w14:paraId="49DA8BA7" w14:textId="77777777" w:rsidR="0030017E" w:rsidRPr="00A52B05" w:rsidRDefault="0030017E" w:rsidP="0030017E">
                  <w:pPr>
                    <w:pStyle w:val="Cabealho"/>
                    <w:framePr w:hSpace="141" w:wrap="around" w:vAnchor="text" w:hAnchor="page" w:x="276" w:y="669"/>
                    <w:tabs>
                      <w:tab w:val="clear" w:pos="4419"/>
                      <w:tab w:val="clear" w:pos="8838"/>
                    </w:tabs>
                  </w:pPr>
                  <w:r w:rsidRPr="00A52B05">
                    <w:t xml:space="preserve"> </w:t>
                  </w:r>
                </w:p>
              </w:tc>
            </w:tr>
            <w:tr w:rsidR="0030017E" w:rsidRPr="00A52B05" w14:paraId="69B17AAE" w14:textId="77777777" w:rsidTr="0030017E">
              <w:trPr>
                <w:cantSplit/>
                <w:trHeight w:val="180"/>
              </w:trPr>
              <w:tc>
                <w:tcPr>
                  <w:tcW w:w="239" w:type="pct"/>
                  <w:vMerge w:val="restart"/>
                  <w:shd w:val="clear" w:color="auto" w:fill="E0E0E0"/>
                </w:tcPr>
                <w:p w14:paraId="22B7801F" w14:textId="77777777" w:rsidR="0030017E" w:rsidRPr="00A52B05" w:rsidRDefault="00CB6583" w:rsidP="0030017E">
                  <w:pPr>
                    <w:framePr w:hSpace="141" w:wrap="around" w:vAnchor="text" w:hAnchor="page" w:x="276" w:y="669"/>
                    <w:outlineLvl w:val="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9</w:t>
                  </w:r>
                </w:p>
              </w:tc>
              <w:tc>
                <w:tcPr>
                  <w:tcW w:w="2658" w:type="pct"/>
                  <w:vMerge w:val="restart"/>
                </w:tcPr>
                <w:p w14:paraId="74BAFA9A" w14:textId="77777777" w:rsidR="0030017E" w:rsidRPr="00A52B05" w:rsidRDefault="0030017E" w:rsidP="00911B0A">
                  <w:pPr>
                    <w:framePr w:hSpace="141" w:wrap="around" w:vAnchor="text" w:hAnchor="page" w:x="276" w:y="669"/>
                    <w:rPr>
                      <w:rFonts w:ascii="Times New Roman" w:hAnsi="Times New Roman"/>
                      <w:sz w:val="20"/>
                    </w:rPr>
                  </w:pPr>
                  <w:r w:rsidRPr="00A52B05">
                    <w:rPr>
                      <w:rFonts w:ascii="Times New Roman" w:hAnsi="Times New Roman"/>
                      <w:sz w:val="20"/>
                    </w:rPr>
                    <w:t>Título</w:t>
                  </w:r>
                  <w:r w:rsidR="00911B0A">
                    <w:rPr>
                      <w:rFonts w:ascii="Times New Roman" w:hAnsi="Times New Roman"/>
                      <w:sz w:val="20"/>
                    </w:rPr>
                    <w:t xml:space="preserve"> e Código </w:t>
                  </w:r>
                  <w:r w:rsidRPr="00A52B05">
                    <w:rPr>
                      <w:rFonts w:ascii="Times New Roman" w:hAnsi="Times New Roman"/>
                      <w:sz w:val="20"/>
                    </w:rPr>
                    <w:t xml:space="preserve">do Protocolo </w:t>
                  </w:r>
                  <w:r w:rsidR="00911B0A">
                    <w:rPr>
                      <w:rFonts w:ascii="Times New Roman" w:hAnsi="Times New Roman"/>
                      <w:sz w:val="20"/>
                    </w:rPr>
                    <w:t xml:space="preserve">de Ensaio </w:t>
                  </w:r>
                  <w:r w:rsidRPr="00A52B05">
                    <w:rPr>
                      <w:rFonts w:ascii="Times New Roman" w:hAnsi="Times New Roman"/>
                      <w:sz w:val="20"/>
                    </w:rPr>
                    <w:t>Clínico</w:t>
                  </w:r>
                </w:p>
              </w:tc>
              <w:tc>
                <w:tcPr>
                  <w:tcW w:w="204" w:type="pct"/>
                  <w:vMerge w:val="restart"/>
                  <w:shd w:val="clear" w:color="auto" w:fill="E0E0E0"/>
                </w:tcPr>
                <w:p w14:paraId="442CE1E0" w14:textId="77777777" w:rsidR="0030017E" w:rsidRPr="00A52B05" w:rsidRDefault="00CB6583" w:rsidP="0030017E">
                  <w:pPr>
                    <w:framePr w:hSpace="141" w:wrap="around" w:vAnchor="text" w:hAnchor="page" w:x="276" w:y="669"/>
                    <w:outlineLvl w:val="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10</w:t>
                  </w:r>
                </w:p>
              </w:tc>
              <w:tc>
                <w:tcPr>
                  <w:tcW w:w="1899" w:type="pct"/>
                  <w:gridSpan w:val="2"/>
                </w:tcPr>
                <w:p w14:paraId="08E23900" w14:textId="77777777" w:rsidR="0030017E" w:rsidRPr="00A52B05" w:rsidRDefault="0030017E" w:rsidP="0030017E">
                  <w:pPr>
                    <w:framePr w:hSpace="141" w:wrap="around" w:vAnchor="text" w:hAnchor="page" w:x="276" w:y="669"/>
                    <w:rPr>
                      <w:rFonts w:ascii="Times New Roman" w:hAnsi="Times New Roman"/>
                      <w:sz w:val="20"/>
                    </w:rPr>
                  </w:pPr>
                  <w:r w:rsidRPr="00A52B05">
                    <w:rPr>
                      <w:rFonts w:ascii="Times New Roman" w:hAnsi="Times New Roman"/>
                      <w:sz w:val="20"/>
                    </w:rPr>
                    <w:t>Nº do Protocolo (Versão e data)</w:t>
                  </w:r>
                </w:p>
              </w:tc>
            </w:tr>
            <w:tr w:rsidR="0030017E" w:rsidRPr="00A52B05" w14:paraId="3550C85E" w14:textId="77777777" w:rsidTr="0030017E">
              <w:trPr>
                <w:cantSplit/>
                <w:trHeight w:val="126"/>
              </w:trPr>
              <w:tc>
                <w:tcPr>
                  <w:tcW w:w="239" w:type="pct"/>
                  <w:vMerge/>
                  <w:shd w:val="clear" w:color="auto" w:fill="E0E0E0"/>
                  <w:vAlign w:val="center"/>
                </w:tcPr>
                <w:p w14:paraId="58BC6291" w14:textId="77777777" w:rsidR="0030017E" w:rsidRPr="00A52B05" w:rsidRDefault="0030017E" w:rsidP="0030017E">
                  <w:pPr>
                    <w:framePr w:hSpace="141" w:wrap="around" w:vAnchor="text" w:hAnchor="page" w:x="276" w:y="669"/>
                    <w:spacing w:line="280" w:lineRule="atLeast"/>
                    <w:ind w:right="-1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58" w:type="pct"/>
                  <w:vMerge/>
                </w:tcPr>
                <w:p w14:paraId="4E1E2A18" w14:textId="77777777" w:rsidR="0030017E" w:rsidRPr="00A52B05" w:rsidRDefault="0030017E" w:rsidP="0030017E">
                  <w:pPr>
                    <w:framePr w:hSpace="141" w:wrap="around" w:vAnchor="text" w:hAnchor="page" w:x="276" w:y="669"/>
                    <w:spacing w:line="280" w:lineRule="atLeast"/>
                    <w:ind w:left="-24" w:right="-1" w:firstLine="24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04" w:type="pct"/>
                  <w:vMerge/>
                  <w:shd w:val="clear" w:color="auto" w:fill="E0E0E0"/>
                </w:tcPr>
                <w:p w14:paraId="7641B741" w14:textId="77777777" w:rsidR="0030017E" w:rsidRPr="00A52B05" w:rsidRDefault="0030017E" w:rsidP="0030017E">
                  <w:pPr>
                    <w:framePr w:hSpace="141" w:wrap="around" w:vAnchor="text" w:hAnchor="page" w:x="276" w:y="669"/>
                    <w:spacing w:line="280" w:lineRule="atLeast"/>
                    <w:ind w:left="921" w:right="-1" w:hanging="921"/>
                    <w:jc w:val="right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899" w:type="pct"/>
                  <w:gridSpan w:val="2"/>
                </w:tcPr>
                <w:p w14:paraId="52201EF7" w14:textId="77777777" w:rsidR="0030017E" w:rsidRPr="00A52B05" w:rsidRDefault="0030017E" w:rsidP="0030017E">
                  <w:pPr>
                    <w:framePr w:hSpace="141" w:wrap="around" w:vAnchor="text" w:hAnchor="page" w:x="276" w:y="669"/>
                    <w:spacing w:line="280" w:lineRule="atLeast"/>
                    <w:ind w:left="921" w:right="-1" w:hanging="921"/>
                    <w:jc w:val="right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30017E" w:rsidRPr="00A52B05" w14:paraId="0FD35F13" w14:textId="77777777" w:rsidTr="0030017E">
              <w:trPr>
                <w:cantSplit/>
                <w:trHeight w:val="144"/>
              </w:trPr>
              <w:tc>
                <w:tcPr>
                  <w:tcW w:w="239" w:type="pct"/>
                  <w:vMerge/>
                  <w:vAlign w:val="center"/>
                </w:tcPr>
                <w:p w14:paraId="7723816E" w14:textId="77777777" w:rsidR="0030017E" w:rsidRPr="00A52B05" w:rsidRDefault="0030017E" w:rsidP="0030017E">
                  <w:pPr>
                    <w:framePr w:hSpace="141" w:wrap="around" w:vAnchor="text" w:hAnchor="page" w:x="276" w:y="669"/>
                    <w:spacing w:line="280" w:lineRule="atLeast"/>
                    <w:ind w:right="-1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58" w:type="pct"/>
                  <w:vMerge/>
                </w:tcPr>
                <w:p w14:paraId="28295D83" w14:textId="77777777" w:rsidR="0030017E" w:rsidRPr="00A52B05" w:rsidRDefault="0030017E" w:rsidP="0030017E">
                  <w:pPr>
                    <w:framePr w:hSpace="141" w:wrap="around" w:vAnchor="text" w:hAnchor="page" w:x="276" w:y="669"/>
                    <w:spacing w:line="280" w:lineRule="atLeast"/>
                    <w:ind w:left="-24" w:right="-1" w:firstLine="24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04" w:type="pct"/>
                  <w:vMerge w:val="restart"/>
                  <w:shd w:val="clear" w:color="auto" w:fill="E0E0E0"/>
                </w:tcPr>
                <w:p w14:paraId="55F52A81" w14:textId="77777777" w:rsidR="0030017E" w:rsidRPr="00A52B05" w:rsidRDefault="0030017E" w:rsidP="0030017E">
                  <w:pPr>
                    <w:framePr w:hSpace="141" w:wrap="around" w:vAnchor="text" w:hAnchor="page" w:x="276" w:y="669"/>
                    <w:outlineLvl w:val="0"/>
                    <w:rPr>
                      <w:rFonts w:ascii="Times New Roman" w:hAnsi="Times New Roman"/>
                      <w:sz w:val="20"/>
                    </w:rPr>
                  </w:pPr>
                  <w:bookmarkStart w:id="2" w:name="_Toc408324014"/>
                  <w:bookmarkStart w:id="3" w:name="_Toc411259812"/>
                  <w:bookmarkStart w:id="4" w:name="_Toc411259848"/>
                  <w:bookmarkStart w:id="5" w:name="_Toc412106695"/>
                  <w:bookmarkStart w:id="6" w:name="_Toc421263248"/>
                  <w:r>
                    <w:rPr>
                      <w:rFonts w:ascii="Times New Roman" w:hAnsi="Times New Roman"/>
                      <w:sz w:val="20"/>
                    </w:rPr>
                    <w:t>1</w:t>
                  </w:r>
                  <w:bookmarkEnd w:id="2"/>
                  <w:bookmarkEnd w:id="3"/>
                  <w:bookmarkEnd w:id="4"/>
                  <w:bookmarkEnd w:id="5"/>
                  <w:bookmarkEnd w:id="6"/>
                  <w:r w:rsidR="00CB6583">
                    <w:rPr>
                      <w:rFonts w:ascii="Times New Roman" w:hAnsi="Times New Roman"/>
                      <w:sz w:val="20"/>
                    </w:rPr>
                    <w:t>1</w:t>
                  </w:r>
                </w:p>
              </w:tc>
              <w:tc>
                <w:tcPr>
                  <w:tcW w:w="1899" w:type="pct"/>
                  <w:gridSpan w:val="2"/>
                </w:tcPr>
                <w:p w14:paraId="396C6E61" w14:textId="77777777" w:rsidR="0030017E" w:rsidRPr="00A52B05" w:rsidRDefault="0030017E" w:rsidP="00AB75DE">
                  <w:pPr>
                    <w:framePr w:hSpace="141" w:wrap="around" w:vAnchor="text" w:hAnchor="page" w:x="276" w:y="669"/>
                    <w:rPr>
                      <w:rFonts w:ascii="Times New Roman" w:hAnsi="Times New Roman"/>
                      <w:sz w:val="20"/>
                    </w:rPr>
                  </w:pPr>
                  <w:r w:rsidRPr="00A52B05">
                    <w:rPr>
                      <w:rFonts w:ascii="Times New Roman" w:hAnsi="Times New Roman"/>
                      <w:sz w:val="20"/>
                    </w:rPr>
                    <w:t>Fase d</w:t>
                  </w:r>
                  <w:r w:rsidR="00AB75DE">
                    <w:rPr>
                      <w:rFonts w:ascii="Times New Roman" w:hAnsi="Times New Roman"/>
                      <w:sz w:val="20"/>
                    </w:rPr>
                    <w:t>o</w:t>
                  </w:r>
                  <w:r w:rsidRPr="00A52B05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 w:rsidR="00AB75DE">
                    <w:rPr>
                      <w:rFonts w:ascii="Times New Roman" w:hAnsi="Times New Roman"/>
                      <w:sz w:val="20"/>
                    </w:rPr>
                    <w:t>Ensaio</w:t>
                  </w:r>
                </w:p>
              </w:tc>
            </w:tr>
            <w:tr w:rsidR="0030017E" w:rsidRPr="00A52B05" w14:paraId="78FD0508" w14:textId="77777777" w:rsidTr="0030017E">
              <w:trPr>
                <w:cantSplit/>
              </w:trPr>
              <w:tc>
                <w:tcPr>
                  <w:tcW w:w="239" w:type="pct"/>
                  <w:vMerge/>
                </w:tcPr>
                <w:p w14:paraId="3AF31B98" w14:textId="77777777" w:rsidR="0030017E" w:rsidRPr="00A52B05" w:rsidRDefault="0030017E" w:rsidP="0030017E">
                  <w:pPr>
                    <w:framePr w:hSpace="141" w:wrap="around" w:vAnchor="text" w:hAnchor="page" w:x="276" w:y="669"/>
                    <w:spacing w:line="280" w:lineRule="atLeast"/>
                    <w:ind w:right="-1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58" w:type="pct"/>
                  <w:vMerge/>
                </w:tcPr>
                <w:p w14:paraId="1B7658D5" w14:textId="77777777" w:rsidR="0030017E" w:rsidRPr="00A52B05" w:rsidRDefault="0030017E" w:rsidP="0030017E">
                  <w:pPr>
                    <w:framePr w:hSpace="141" w:wrap="around" w:vAnchor="text" w:hAnchor="page" w:x="276" w:y="669"/>
                    <w:spacing w:line="280" w:lineRule="atLeast"/>
                    <w:ind w:left="-24" w:right="-1" w:firstLine="24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04" w:type="pct"/>
                  <w:vMerge/>
                  <w:shd w:val="clear" w:color="auto" w:fill="E0E0E0"/>
                </w:tcPr>
                <w:p w14:paraId="263AA937" w14:textId="77777777" w:rsidR="0030017E" w:rsidRPr="00A52B05" w:rsidRDefault="0030017E" w:rsidP="0030017E">
                  <w:pPr>
                    <w:framePr w:hSpace="141" w:wrap="around" w:vAnchor="text" w:hAnchor="page" w:x="276" w:y="669"/>
                    <w:spacing w:line="280" w:lineRule="atLeast"/>
                    <w:ind w:left="921" w:right="-1" w:hanging="921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899" w:type="pct"/>
                  <w:gridSpan w:val="2"/>
                </w:tcPr>
                <w:p w14:paraId="337A618C" w14:textId="77777777" w:rsidR="0030017E" w:rsidRPr="00A52B05" w:rsidRDefault="0030017E" w:rsidP="0030017E">
                  <w:pPr>
                    <w:framePr w:hSpace="141" w:wrap="around" w:vAnchor="text" w:hAnchor="page" w:x="276" w:y="669"/>
                    <w:spacing w:line="280" w:lineRule="atLeast"/>
                    <w:ind w:right="-1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A52B05">
                    <w:rPr>
                      <w:rFonts w:ascii="Times New Roman" w:hAnsi="Times New Roman"/>
                      <w:sz w:val="20"/>
                    </w:rPr>
                    <w:t xml:space="preserve">I </w:t>
                  </w:r>
                  <w:proofErr w:type="gramStart"/>
                  <w:r w:rsidRPr="00A52B05">
                    <w:rPr>
                      <w:rFonts w:ascii="Times New Roman" w:hAnsi="Times New Roman"/>
                      <w:sz w:val="20"/>
                    </w:rPr>
                    <w:t>(  )</w:t>
                  </w:r>
                  <w:proofErr w:type="gramEnd"/>
                  <w:r w:rsidRPr="00A52B05">
                    <w:rPr>
                      <w:rFonts w:ascii="Times New Roman" w:hAnsi="Times New Roman"/>
                      <w:sz w:val="20"/>
                    </w:rPr>
                    <w:t xml:space="preserve">  II (  ) III (  )  IV (  )</w:t>
                  </w:r>
                </w:p>
              </w:tc>
            </w:tr>
          </w:tbl>
          <w:p w14:paraId="1DB7078F" w14:textId="77777777" w:rsidR="00431DEC" w:rsidRPr="00CA5FCE" w:rsidRDefault="00431DEC" w:rsidP="0030017E">
            <w:pPr>
              <w:keepNext/>
              <w:spacing w:before="240" w:after="60"/>
              <w:jc w:val="left"/>
              <w:outlineLvl w:val="3"/>
              <w:rPr>
                <w:rFonts w:ascii="Times New Roman" w:eastAsia="Times" w:hAnsi="Times New Roman" w:cs="Times New Roman"/>
                <w:bCs/>
                <w:i/>
                <w:sz w:val="20"/>
                <w:szCs w:val="20"/>
                <w:lang w:val="en-US"/>
              </w:rPr>
            </w:pPr>
          </w:p>
        </w:tc>
      </w:tr>
      <w:tr w:rsidR="00431DEC" w:rsidRPr="00CA5FCE" w14:paraId="123DE4A0" w14:textId="77777777" w:rsidTr="00431DEC">
        <w:trPr>
          <w:cantSplit/>
          <w:trHeight w:val="1088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1D59B3" w14:textId="77777777" w:rsidR="00431DEC" w:rsidRPr="00CA5FCE" w:rsidRDefault="000C2A18" w:rsidP="00431DEC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1</w:t>
            </w:r>
            <w:r w:rsidR="003029EF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035E" w14:textId="77777777" w:rsidR="00431DEC" w:rsidRPr="00CA5FCE" w:rsidRDefault="00380998" w:rsidP="00431DEC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sz w:val="20"/>
                <w:szCs w:val="20"/>
                <w:lang w:val="en-US"/>
              </w:rPr>
              <w:t>Razões</w:t>
            </w:r>
            <w:proofErr w:type="spellEnd"/>
            <w:r w:rsidR="00713018">
              <w:rPr>
                <w:rFonts w:ascii="Times New Roman" w:eastAsia="Times" w:hAnsi="Times New Roman" w:cs="Times New Roman"/>
                <w:b/>
                <w:sz w:val="20"/>
                <w:szCs w:val="20"/>
                <w:lang w:val="en-US"/>
              </w:rPr>
              <w:t xml:space="preserve"> para</w:t>
            </w:r>
            <w:r w:rsidR="00431DEC" w:rsidRPr="00CA5FCE">
              <w:rPr>
                <w:rFonts w:ascii="Times New Roman" w:eastAsia="Times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017E">
              <w:rPr>
                <w:rFonts w:ascii="Times New Roman" w:eastAsia="Times" w:hAnsi="Times New Roman" w:cs="Times New Roman"/>
                <w:b/>
                <w:sz w:val="20"/>
                <w:szCs w:val="20"/>
                <w:lang w:val="en-US"/>
              </w:rPr>
              <w:t>Emenda</w:t>
            </w:r>
            <w:proofErr w:type="spellEnd"/>
            <w:r w:rsidR="00431DEC" w:rsidRPr="00CA5FCE">
              <w:rPr>
                <w:rFonts w:ascii="Times New Roman" w:eastAsia="Times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1DEC" w:rsidRPr="00CA5FCE">
              <w:rPr>
                <w:rFonts w:ascii="Times New Roman" w:eastAsia="Times" w:hAnsi="Times New Roman" w:cs="Times New Roman"/>
                <w:b/>
                <w:sz w:val="20"/>
                <w:szCs w:val="20"/>
                <w:lang w:val="en-US"/>
              </w:rPr>
              <w:t>Substancial</w:t>
            </w:r>
            <w:proofErr w:type="spellEnd"/>
            <w:r w:rsidR="00431DEC" w:rsidRPr="00CA5FCE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:</w:t>
            </w:r>
          </w:p>
          <w:p w14:paraId="6B18F0BB" w14:textId="3721F6E9" w:rsidR="00927BE2" w:rsidRPr="007F1718" w:rsidRDefault="00927BE2" w:rsidP="00687A6C">
            <w:pPr>
              <w:numPr>
                <w:ilvl w:val="0"/>
                <w:numId w:val="17"/>
              </w:numPr>
              <w:ind w:left="92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1718">
              <w:rPr>
                <w:rFonts w:ascii="Times New Roman" w:hAnsi="Times New Roman" w:cs="Times New Roman"/>
                <w:sz w:val="20"/>
                <w:szCs w:val="20"/>
              </w:rPr>
              <w:t>Mudança do objetivo primário do protocolo clínico</w:t>
            </w:r>
            <w:r w:rsidR="00687A6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36D82FFE" w14:textId="74C08FEB" w:rsidR="00927BE2" w:rsidRPr="007F1718" w:rsidRDefault="00927BE2" w:rsidP="00687A6C">
            <w:pPr>
              <w:numPr>
                <w:ilvl w:val="0"/>
                <w:numId w:val="17"/>
              </w:numPr>
              <w:ind w:left="92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1718">
              <w:rPr>
                <w:rFonts w:ascii="Times New Roman" w:hAnsi="Times New Roman" w:cs="Times New Roman"/>
                <w:sz w:val="20"/>
                <w:szCs w:val="20"/>
              </w:rPr>
              <w:t>Mudança nos desfechos primários</w:t>
            </w:r>
            <w:r w:rsidR="00687A6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1EB5F912" w14:textId="2AB66E04" w:rsidR="00927BE2" w:rsidRPr="007F1718" w:rsidRDefault="00927BE2" w:rsidP="00687A6C">
            <w:pPr>
              <w:numPr>
                <w:ilvl w:val="0"/>
                <w:numId w:val="17"/>
              </w:numPr>
              <w:ind w:left="92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1718">
              <w:rPr>
                <w:rFonts w:ascii="Times New Roman" w:hAnsi="Times New Roman" w:cs="Times New Roman"/>
                <w:sz w:val="20"/>
                <w:szCs w:val="20"/>
              </w:rPr>
              <w:t>Uso de novo parâmetro para mensurar o desfecho primário</w:t>
            </w:r>
            <w:r w:rsidR="00687A6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4620DA31" w14:textId="338B8CF4" w:rsidR="00927BE2" w:rsidRPr="007F1718" w:rsidRDefault="00927BE2" w:rsidP="00687A6C">
            <w:pPr>
              <w:numPr>
                <w:ilvl w:val="0"/>
                <w:numId w:val="17"/>
              </w:numPr>
              <w:ind w:left="92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1718">
              <w:rPr>
                <w:rFonts w:ascii="Times New Roman" w:hAnsi="Times New Roman" w:cs="Times New Roman"/>
                <w:sz w:val="20"/>
                <w:szCs w:val="20"/>
              </w:rPr>
              <w:t>Remoção do Comitê Independente de Monitoramento de Dados inicialmente previsto para o estudo</w:t>
            </w:r>
            <w:r w:rsidR="00687A6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5BADEDA4" w14:textId="77777777" w:rsidR="00F33352" w:rsidRDefault="00586790" w:rsidP="00F33352">
            <w:pPr>
              <w:numPr>
                <w:ilvl w:val="0"/>
                <w:numId w:val="17"/>
              </w:numPr>
              <w:ind w:left="92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1718">
              <w:rPr>
                <w:rFonts w:ascii="Times New Roman" w:hAnsi="Times New Roman" w:cs="Times New Roman"/>
                <w:sz w:val="20"/>
                <w:szCs w:val="20"/>
              </w:rPr>
              <w:t xml:space="preserve">Alteração no cálculo do tamanho amostral </w:t>
            </w:r>
            <w:r w:rsidR="00F33352">
              <w:rPr>
                <w:rFonts w:ascii="Times New Roman" w:hAnsi="Times New Roman" w:cs="Times New Roman"/>
                <w:sz w:val="20"/>
                <w:szCs w:val="20"/>
              </w:rPr>
              <w:t xml:space="preserve">não </w:t>
            </w:r>
            <w:r w:rsidRPr="007F1718">
              <w:rPr>
                <w:rFonts w:ascii="Times New Roman" w:hAnsi="Times New Roman" w:cs="Times New Roman"/>
                <w:sz w:val="20"/>
                <w:szCs w:val="20"/>
              </w:rPr>
              <w:t>previsto para o estudo</w:t>
            </w:r>
            <w:r w:rsidR="00F3335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6BDB6DB3" w14:textId="77777777" w:rsidR="00F33352" w:rsidRDefault="00F33352" w:rsidP="00F33352">
            <w:pPr>
              <w:numPr>
                <w:ilvl w:val="0"/>
                <w:numId w:val="17"/>
              </w:numPr>
              <w:ind w:left="92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3352">
              <w:rPr>
                <w:rFonts w:ascii="Times New Roman" w:hAnsi="Times New Roman" w:cs="Times New Roman"/>
                <w:sz w:val="20"/>
                <w:szCs w:val="20"/>
              </w:rPr>
              <w:t>Redução do tamanho da amostra devido à análise interina prevista no estudo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627466D2" w14:textId="77777777" w:rsidR="001C1BBA" w:rsidRDefault="00F33352" w:rsidP="001C1BBA">
            <w:pPr>
              <w:numPr>
                <w:ilvl w:val="0"/>
                <w:numId w:val="17"/>
              </w:numPr>
              <w:ind w:left="92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3352">
              <w:rPr>
                <w:rFonts w:ascii="Times New Roman" w:hAnsi="Times New Roman" w:cs="Times New Roman"/>
                <w:sz w:val="20"/>
                <w:szCs w:val="20"/>
              </w:rPr>
              <w:t>Mudança da análise estatística para os desfechos primários</w:t>
            </w:r>
            <w:r w:rsidR="001C1BB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55A61D2F" w14:textId="77777777" w:rsidR="00D9628B" w:rsidRDefault="00F33352" w:rsidP="00D9628B">
            <w:pPr>
              <w:numPr>
                <w:ilvl w:val="0"/>
                <w:numId w:val="17"/>
              </w:numPr>
              <w:ind w:left="92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BBA">
              <w:rPr>
                <w:rFonts w:ascii="Times New Roman" w:hAnsi="Times New Roman" w:cs="Times New Roman"/>
                <w:sz w:val="20"/>
                <w:szCs w:val="20"/>
              </w:rPr>
              <w:t>Mudanças relacionadas à posologia, que não sejam previstas no protocolo</w:t>
            </w:r>
            <w:r w:rsidR="001C1BB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50068A3E" w14:textId="374EA582" w:rsidR="00D9628B" w:rsidRDefault="00D9628B" w:rsidP="00D9628B">
            <w:pPr>
              <w:numPr>
                <w:ilvl w:val="0"/>
                <w:numId w:val="17"/>
              </w:numPr>
              <w:ind w:left="92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628B">
              <w:rPr>
                <w:rFonts w:ascii="Times New Roman" w:hAnsi="Times New Roman" w:cs="Times New Roman"/>
                <w:sz w:val="20"/>
                <w:szCs w:val="20"/>
              </w:rPr>
              <w:t>Prorrogação ou continuidade da pesquisa clínica com remoção do braço controle ou braço ativo, cruzamento entre os braços (cross-over) alteração do cegamento do estudo ou inclusão de novos participantes</w:t>
            </w:r>
            <w:r w:rsidR="007E026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7F99863A" w14:textId="5A0E0B12" w:rsidR="00D9628B" w:rsidRDefault="00D9628B" w:rsidP="00D9628B">
            <w:pPr>
              <w:numPr>
                <w:ilvl w:val="0"/>
                <w:numId w:val="17"/>
              </w:numPr>
              <w:ind w:left="92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628B">
              <w:rPr>
                <w:rFonts w:ascii="Times New Roman" w:hAnsi="Times New Roman" w:cs="Times New Roman"/>
                <w:sz w:val="20"/>
                <w:szCs w:val="20"/>
              </w:rPr>
              <w:t>Modificações maiores relacionadas aos estudos adaptativos, como modificação/exclusão/adição de braços de tratamento, alteração de desfechos, modificação de dose e/ou duração do tratamento ou adaptação dos esquemas de randomização</w:t>
            </w:r>
            <w:r w:rsidR="007E026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5C9AA8C1" w14:textId="62ABC586" w:rsidR="00D9628B" w:rsidRDefault="00D9628B" w:rsidP="00D9628B">
            <w:pPr>
              <w:numPr>
                <w:ilvl w:val="0"/>
                <w:numId w:val="17"/>
              </w:numPr>
              <w:ind w:left="92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6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Inclusão de nova via de administração</w:t>
            </w:r>
            <w:r w:rsidR="007E026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D9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9E55A7" w14:textId="1E243E35" w:rsidR="00D9628B" w:rsidRDefault="00D9628B" w:rsidP="00D9628B">
            <w:pPr>
              <w:numPr>
                <w:ilvl w:val="0"/>
                <w:numId w:val="17"/>
              </w:numPr>
              <w:ind w:left="92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628B">
              <w:rPr>
                <w:rFonts w:ascii="Times New Roman" w:hAnsi="Times New Roman" w:cs="Times New Roman"/>
                <w:sz w:val="20"/>
                <w:szCs w:val="20"/>
              </w:rPr>
              <w:t>Ampliação de uso</w:t>
            </w:r>
            <w:r w:rsidR="007E026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6647EA37" w14:textId="56D7217E" w:rsidR="00431DEC" w:rsidRPr="000E6D92" w:rsidRDefault="00D9628B" w:rsidP="00034E64">
            <w:pPr>
              <w:numPr>
                <w:ilvl w:val="0"/>
                <w:numId w:val="17"/>
              </w:numPr>
              <w:ind w:left="92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628B">
              <w:rPr>
                <w:rFonts w:ascii="Times New Roman" w:hAnsi="Times New Roman" w:cs="Times New Roman"/>
                <w:sz w:val="20"/>
                <w:szCs w:val="20"/>
              </w:rPr>
              <w:t>Outros, a critério do patrocinador (incluindo justificativa</w:t>
            </w:r>
            <w:r w:rsidR="000E6D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9628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3098" w14:textId="77777777" w:rsidR="00431DEC" w:rsidRPr="00CA5FCE" w:rsidRDefault="00431DEC" w:rsidP="00431DEC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2E237A6" w14:textId="77777777" w:rsidR="0030017E" w:rsidRDefault="0030017E" w:rsidP="00D9628B">
            <w:pPr>
              <w:numPr>
                <w:ilvl w:val="0"/>
                <w:numId w:val="18"/>
              </w:numPr>
              <w:ind w:left="567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0B7D9BAC" w14:textId="77777777" w:rsidR="0030017E" w:rsidRPr="00CA5FCE" w:rsidRDefault="0030017E" w:rsidP="00D9628B">
            <w:pPr>
              <w:numPr>
                <w:ilvl w:val="0"/>
                <w:numId w:val="18"/>
              </w:numPr>
              <w:ind w:left="567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6CC9CA15" w14:textId="77777777" w:rsidR="0030017E" w:rsidRPr="00CA5FCE" w:rsidRDefault="0030017E" w:rsidP="00D9628B">
            <w:pPr>
              <w:numPr>
                <w:ilvl w:val="0"/>
                <w:numId w:val="18"/>
              </w:numPr>
              <w:ind w:left="567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145A751A" w14:textId="77777777" w:rsidR="0030017E" w:rsidRDefault="0030017E" w:rsidP="00D9628B">
            <w:pPr>
              <w:numPr>
                <w:ilvl w:val="0"/>
                <w:numId w:val="18"/>
              </w:numPr>
              <w:ind w:left="567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6D4B2874" w14:textId="77777777" w:rsidR="0030017E" w:rsidRPr="00CA5FCE" w:rsidRDefault="0030017E" w:rsidP="00D9628B">
            <w:pPr>
              <w:ind w:left="567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75BEB50" w14:textId="4148C328" w:rsidR="0030017E" w:rsidRDefault="0030017E" w:rsidP="00D9628B">
            <w:pPr>
              <w:numPr>
                <w:ilvl w:val="0"/>
                <w:numId w:val="18"/>
              </w:numPr>
              <w:ind w:left="567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65A819F2" w14:textId="113B4DEA" w:rsidR="00D9628B" w:rsidRDefault="00D9628B" w:rsidP="00D9628B">
            <w:pPr>
              <w:numPr>
                <w:ilvl w:val="0"/>
                <w:numId w:val="18"/>
              </w:numPr>
              <w:ind w:left="567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2B28CD4C" w14:textId="77777777" w:rsidR="006E02E7" w:rsidRDefault="006E02E7" w:rsidP="006E02E7">
            <w:pPr>
              <w:ind w:left="207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CF8524B" w14:textId="77777777" w:rsidR="00D9628B" w:rsidRDefault="00D9628B" w:rsidP="00D9628B">
            <w:pPr>
              <w:numPr>
                <w:ilvl w:val="0"/>
                <w:numId w:val="18"/>
              </w:numPr>
              <w:ind w:left="567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69E72F11" w14:textId="74608863" w:rsidR="003D01E5" w:rsidRDefault="003D01E5" w:rsidP="003D01E5">
            <w:pPr>
              <w:numPr>
                <w:ilvl w:val="0"/>
                <w:numId w:val="18"/>
              </w:numPr>
              <w:ind w:left="567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365D21B2" w14:textId="77777777" w:rsidR="006E02E7" w:rsidRDefault="006E02E7" w:rsidP="006E02E7">
            <w:pPr>
              <w:ind w:left="207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5059FAE" w14:textId="2DE27A83" w:rsidR="003D01E5" w:rsidRDefault="003D01E5" w:rsidP="003D01E5">
            <w:pPr>
              <w:numPr>
                <w:ilvl w:val="0"/>
                <w:numId w:val="18"/>
              </w:numPr>
              <w:ind w:left="567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09016748" w14:textId="77777777" w:rsidR="006E02E7" w:rsidRDefault="006E02E7" w:rsidP="006E02E7">
            <w:pPr>
              <w:pStyle w:val="PargrafodaLista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482CD0D" w14:textId="77777777" w:rsidR="006E02E7" w:rsidRDefault="006E02E7" w:rsidP="006E02E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3CBB466" w14:textId="15E3FCCA" w:rsidR="003D01E5" w:rsidRDefault="003D01E5" w:rsidP="003D01E5">
            <w:pPr>
              <w:numPr>
                <w:ilvl w:val="0"/>
                <w:numId w:val="18"/>
              </w:numPr>
              <w:ind w:left="567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66659DBC" w14:textId="636112A8" w:rsidR="006E02E7" w:rsidRDefault="006E02E7" w:rsidP="006E02E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E159D50" w14:textId="3E40B737" w:rsidR="006E02E7" w:rsidRDefault="006E02E7" w:rsidP="006E02E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3C198D0" w14:textId="77777777" w:rsidR="006E02E7" w:rsidRDefault="006E02E7" w:rsidP="006E02E7">
            <w:pPr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8D46CE4" w14:textId="77777777" w:rsidR="003D01E5" w:rsidRDefault="003D01E5" w:rsidP="003D01E5">
            <w:pPr>
              <w:numPr>
                <w:ilvl w:val="0"/>
                <w:numId w:val="18"/>
              </w:numPr>
              <w:ind w:left="567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68625DBD" w14:textId="77777777" w:rsidR="003D01E5" w:rsidRDefault="003D01E5" w:rsidP="003D01E5">
            <w:pPr>
              <w:numPr>
                <w:ilvl w:val="0"/>
                <w:numId w:val="18"/>
              </w:numPr>
              <w:ind w:left="567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  <w:p w14:paraId="1C5F61F6" w14:textId="0D82B3C4" w:rsidR="00431DEC" w:rsidRPr="000E6D92" w:rsidRDefault="003D01E5" w:rsidP="00C756A6">
            <w:pPr>
              <w:numPr>
                <w:ilvl w:val="0"/>
                <w:numId w:val="18"/>
              </w:numPr>
              <w:ind w:left="567"/>
              <w:jc w:val="left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gramStart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>(  )</w:t>
            </w:r>
            <w:proofErr w:type="gramEnd"/>
            <w:r w:rsidRPr="00CA5FC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Sim       (  ) Não</w:t>
            </w:r>
          </w:p>
        </w:tc>
      </w:tr>
    </w:tbl>
    <w:p w14:paraId="6B7881D3" w14:textId="77777777" w:rsidR="00CA5FCE" w:rsidRPr="006455CB" w:rsidRDefault="00CA5FCE" w:rsidP="00CA5FCE">
      <w:pPr>
        <w:spacing w:line="360" w:lineRule="auto"/>
        <w:rPr>
          <w:rFonts w:ascii="Times New Roman" w:eastAsia="Times" w:hAnsi="Times New Roman" w:cs="Times New Roman"/>
          <w:sz w:val="20"/>
          <w:szCs w:val="20"/>
          <w:u w:val="single"/>
        </w:rPr>
      </w:pPr>
    </w:p>
    <w:p w14:paraId="0919623C" w14:textId="77777777" w:rsidR="00CA5FCE" w:rsidRPr="006455CB" w:rsidRDefault="00CA5FCE" w:rsidP="00CA5FCE">
      <w:pPr>
        <w:jc w:val="left"/>
        <w:rPr>
          <w:rFonts w:ascii="Times New Roman" w:eastAsia="Times" w:hAnsi="Times New Roman" w:cs="Times New Roman"/>
          <w:sz w:val="20"/>
          <w:szCs w:val="20"/>
          <w:u w:val="single"/>
        </w:rPr>
      </w:pPr>
    </w:p>
    <w:p w14:paraId="2DDA3E89" w14:textId="77777777" w:rsidR="004E6EC9" w:rsidRDefault="004E6EC9" w:rsidP="009A0B8A">
      <w:pPr>
        <w:jc w:val="center"/>
      </w:pPr>
    </w:p>
    <w:p w14:paraId="289DE417" w14:textId="77777777" w:rsidR="004E6EC9" w:rsidRDefault="004E6EC9" w:rsidP="009A0B8A">
      <w:pPr>
        <w:jc w:val="center"/>
      </w:pPr>
    </w:p>
    <w:p w14:paraId="4C44036C" w14:textId="77777777" w:rsidR="004E6EC9" w:rsidRDefault="004E6EC9">
      <w:pPr>
        <w:jc w:val="left"/>
        <w:sectPr w:rsidR="004E6EC9" w:rsidSect="001512BD">
          <w:headerReference w:type="default" r:id="rId9"/>
          <w:footerReference w:type="default" r:id="rId10"/>
          <w:type w:val="continuous"/>
          <w:pgSz w:w="11907" w:h="16840" w:code="9"/>
          <w:pgMar w:top="1395" w:right="1134" w:bottom="1162" w:left="1134" w:header="284" w:footer="1021" w:gutter="0"/>
          <w:pgNumType w:start="1"/>
          <w:cols w:space="720"/>
          <w:docGrid w:linePitch="326"/>
        </w:sectPr>
      </w:pPr>
    </w:p>
    <w:p w14:paraId="6844217F" w14:textId="77777777" w:rsidR="004E6EC9" w:rsidRDefault="004E6EC9">
      <w:pPr>
        <w:jc w:val="left"/>
      </w:pPr>
    </w:p>
    <w:p w14:paraId="18C5E81F" w14:textId="77777777" w:rsidR="0034328C" w:rsidRDefault="0034328C" w:rsidP="004E6EC9">
      <w:pPr>
        <w:jc w:val="center"/>
        <w:rPr>
          <w:b/>
        </w:rPr>
        <w:sectPr w:rsidR="0034328C" w:rsidSect="00AB1979">
          <w:type w:val="continuous"/>
          <w:pgSz w:w="16840" w:h="11907" w:orient="landscape" w:code="9"/>
          <w:pgMar w:top="1134" w:right="1395" w:bottom="1134" w:left="1162" w:header="284" w:footer="1021" w:gutter="0"/>
          <w:cols w:num="2" w:space="720"/>
          <w:docGrid w:linePitch="326"/>
        </w:sectPr>
      </w:pPr>
    </w:p>
    <w:p w14:paraId="7B669EB6" w14:textId="77777777" w:rsidR="004E6EC9" w:rsidRPr="006455CB" w:rsidRDefault="004E6EC9" w:rsidP="004E6EC9">
      <w:pPr>
        <w:jc w:val="center"/>
        <w:rPr>
          <w:b/>
        </w:rPr>
      </w:pPr>
      <w:r w:rsidRPr="006455CB">
        <w:rPr>
          <w:b/>
        </w:rPr>
        <w:t>ANEXO II</w:t>
      </w:r>
      <w:r>
        <w:rPr>
          <w:b/>
        </w:rPr>
        <w:t>I</w:t>
      </w:r>
    </w:p>
    <w:p w14:paraId="2AE3A7D3" w14:textId="77777777" w:rsidR="004E6EC9" w:rsidRDefault="004E6EC9" w:rsidP="004E6EC9">
      <w:pPr>
        <w:jc w:val="center"/>
      </w:pPr>
      <w:r>
        <w:t>MODELO PARA ENVIO DE INFORMAÇÕES ATUALIZADAS DE ESTABILIDADE</w:t>
      </w:r>
    </w:p>
    <w:p w14:paraId="7AAA1F4B" w14:textId="77777777" w:rsidR="0034328C" w:rsidRDefault="004E6EC9" w:rsidP="0034328C">
      <w:pPr>
        <w:jc w:val="center"/>
        <w:rPr>
          <w:rFonts w:ascii="Calibri" w:eastAsia="Calibri" w:hAnsi="Calibri" w:cs="Times New Roman"/>
          <w:b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b/>
          <w:sz w:val="22"/>
          <w:szCs w:val="22"/>
          <w:lang w:eastAsia="en-US"/>
        </w:rPr>
        <w:t>ESTUDO DE ESTABILIDADE DE LONGA DURAÇÃO (30°C ± 2°C / 75 UR ± 5% UR)</w:t>
      </w:r>
    </w:p>
    <w:p w14:paraId="6B7F71AF" w14:textId="77777777" w:rsidR="0034328C" w:rsidRDefault="0034328C" w:rsidP="0034328C">
      <w:pPr>
        <w:jc w:val="left"/>
        <w:rPr>
          <w:rFonts w:ascii="Calibri" w:eastAsia="Calibri" w:hAnsi="Calibri" w:cs="Times New Roman"/>
          <w:sz w:val="22"/>
          <w:szCs w:val="22"/>
          <w:lang w:eastAsia="en-US"/>
        </w:rPr>
        <w:sectPr w:rsidR="0034328C" w:rsidSect="0034328C">
          <w:type w:val="continuous"/>
          <w:pgSz w:w="16840" w:h="11907" w:orient="landscape" w:code="9"/>
          <w:pgMar w:top="1134" w:right="1395" w:bottom="1134" w:left="1162" w:header="284" w:footer="1021" w:gutter="0"/>
          <w:pgNumType w:start="1"/>
          <w:cols w:space="720"/>
          <w:docGrid w:linePitch="326"/>
        </w:sectPr>
      </w:pPr>
    </w:p>
    <w:p w14:paraId="13394714" w14:textId="77777777" w:rsidR="004E6EC9" w:rsidRPr="004E6EC9" w:rsidRDefault="004E6EC9" w:rsidP="0034328C">
      <w:pPr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Produto:</w:t>
      </w:r>
    </w:p>
    <w:p w14:paraId="17689186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Princípio ativo:</w:t>
      </w:r>
    </w:p>
    <w:p w14:paraId="21A3918E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Nome e Endereço do Fabricante do IFA:</w:t>
      </w:r>
    </w:p>
    <w:p w14:paraId="1B13C031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Nome e Endereço do Fabricante do Produto Acabado:</w:t>
      </w:r>
    </w:p>
    <w:p w14:paraId="5FC0D5D7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Embalagem primária:</w:t>
      </w:r>
    </w:p>
    <w:p w14:paraId="03D8823C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 xml:space="preserve">Forma farmacêutica: </w:t>
      </w:r>
    </w:p>
    <w:p w14:paraId="2408E535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Data de Fabricação:</w:t>
      </w:r>
    </w:p>
    <w:p w14:paraId="044DD895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Quantidade de amostras analisadas por período:</w:t>
      </w:r>
    </w:p>
    <w:p w14:paraId="397A73B1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Data de Início do Estudo:</w:t>
      </w:r>
    </w:p>
    <w:p w14:paraId="29B5238C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Data de Término do Estudo:</w:t>
      </w:r>
    </w:p>
    <w:p w14:paraId="252167F6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Lote:</w:t>
      </w:r>
    </w:p>
    <w:p w14:paraId="0D9E0164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Lote do IFA:</w:t>
      </w:r>
    </w:p>
    <w:p w14:paraId="01A81593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Tamanho dos lotes (IFA e Produto Acabado)</w:t>
      </w:r>
      <w:r w:rsidR="00725DB9">
        <w:rPr>
          <w:rFonts w:ascii="Calibri" w:eastAsia="Calibri" w:hAnsi="Calibri" w:cs="Times New Roman"/>
          <w:sz w:val="22"/>
          <w:szCs w:val="22"/>
          <w:lang w:eastAsia="en-US"/>
        </w:rPr>
        <w:t>:</w:t>
      </w:r>
    </w:p>
    <w:p w14:paraId="28505D61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Dosagem:</w:t>
      </w:r>
    </w:p>
    <w:p w14:paraId="2E1B15D4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Destinação do lote:</w:t>
      </w:r>
    </w:p>
    <w:p w14:paraId="60211ED9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sz w:val="22"/>
          <w:szCs w:val="22"/>
          <w:lang w:eastAsia="en-US"/>
        </w:rPr>
        <w:t>Posição da Embalagem:</w:t>
      </w:r>
    </w:p>
    <w:p w14:paraId="71A94F32" w14:textId="77777777" w:rsidR="004E6EC9" w:rsidRDefault="004E6EC9" w:rsidP="004E6EC9">
      <w:pPr>
        <w:jc w:val="center"/>
        <w:rPr>
          <w:rFonts w:ascii="Calibri" w:hAnsi="Calibri" w:cs="Times New Roman"/>
          <w:b/>
          <w:sz w:val="22"/>
          <w:szCs w:val="22"/>
        </w:rPr>
        <w:sectPr w:rsidR="004E6EC9" w:rsidSect="004E6EC9">
          <w:type w:val="continuous"/>
          <w:pgSz w:w="16840" w:h="11907" w:orient="landscape" w:code="9"/>
          <w:pgMar w:top="1134" w:right="1395" w:bottom="1134" w:left="1162" w:header="284" w:footer="1021" w:gutter="0"/>
          <w:pgNumType w:start="1"/>
          <w:cols w:num="2" w:space="720"/>
          <w:docGrid w:linePitch="326"/>
        </w:sectPr>
      </w:pPr>
    </w:p>
    <w:tbl>
      <w:tblPr>
        <w:tblStyle w:val="Tabelacomgrade2"/>
        <w:tblW w:w="14430" w:type="dxa"/>
        <w:tblLayout w:type="fixed"/>
        <w:tblLook w:val="04A0" w:firstRow="1" w:lastRow="0" w:firstColumn="1" w:lastColumn="0" w:noHBand="0" w:noVBand="1"/>
      </w:tblPr>
      <w:tblGrid>
        <w:gridCol w:w="2378"/>
        <w:gridCol w:w="2554"/>
        <w:gridCol w:w="2552"/>
        <w:gridCol w:w="851"/>
        <w:gridCol w:w="850"/>
        <w:gridCol w:w="851"/>
        <w:gridCol w:w="850"/>
        <w:gridCol w:w="851"/>
        <w:gridCol w:w="850"/>
        <w:gridCol w:w="993"/>
        <w:gridCol w:w="850"/>
      </w:tblGrid>
      <w:tr w:rsidR="004E6EC9" w:rsidRPr="004E6EC9" w14:paraId="2EA64802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29F4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b/>
                <w:sz w:val="22"/>
                <w:szCs w:val="22"/>
              </w:rPr>
              <w:t>Teste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21A0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b/>
                <w:sz w:val="22"/>
                <w:szCs w:val="22"/>
              </w:rPr>
              <w:t>Especificação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C281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b/>
                <w:sz w:val="22"/>
                <w:szCs w:val="22"/>
              </w:rPr>
              <w:t>Método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9E5C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b/>
                <w:sz w:val="22"/>
                <w:szCs w:val="22"/>
              </w:rPr>
              <w:t>Inicial (t0)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24E8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b/>
                <w:sz w:val="22"/>
                <w:szCs w:val="22"/>
              </w:rPr>
              <w:t>3 meses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D14A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b/>
                <w:sz w:val="22"/>
                <w:szCs w:val="22"/>
              </w:rPr>
              <w:t>6 meses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EB35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b/>
                <w:sz w:val="22"/>
                <w:szCs w:val="22"/>
              </w:rPr>
              <w:t>9 meses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3CAC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b/>
                <w:sz w:val="22"/>
                <w:szCs w:val="22"/>
              </w:rPr>
              <w:t>12 meses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8C65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b/>
                <w:sz w:val="22"/>
                <w:szCs w:val="22"/>
              </w:rPr>
              <w:t>18 meses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C67A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b/>
                <w:sz w:val="22"/>
                <w:szCs w:val="22"/>
              </w:rPr>
              <w:t>24 meses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EA3F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b/>
                <w:sz w:val="22"/>
                <w:szCs w:val="22"/>
              </w:rPr>
              <w:t>36 meses</w:t>
            </w:r>
          </w:p>
        </w:tc>
      </w:tr>
      <w:tr w:rsidR="004E6EC9" w:rsidRPr="004E6EC9" w14:paraId="3D2B0C81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3564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0DCC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4E75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C860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FDF7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C693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A0B6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3F82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2C73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sz w:val="22"/>
                <w:szCs w:val="22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29E5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4E6EC9">
              <w:rPr>
                <w:rFonts w:ascii="Calibri" w:hAnsi="Calibri" w:cs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022C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E6EC9" w:rsidRPr="004E6EC9" w14:paraId="41B7594F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562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D63E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9F7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52DE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FC31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D313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2943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D35E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A9CB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B91F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B526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E6EC9" w:rsidRPr="004E6EC9" w14:paraId="12B57696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F1C2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72F2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9517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71D7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20D2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D85B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DA27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BB66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0F80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5401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6E2D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E6EC9" w:rsidRPr="004E6EC9" w14:paraId="4B0EF694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21D9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500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2AA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B2A7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83EA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7A48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E091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EE4C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A85B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A796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2180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E6EC9" w:rsidRPr="004E6EC9" w14:paraId="63CF3A1F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65C2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7CB9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965A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F008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4E20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1F0F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3879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525F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ED3D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1833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2A9A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E6EC9" w:rsidRPr="004E6EC9" w14:paraId="0D5F6CAA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B1D9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8B9A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6E82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9B8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DF2C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9831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575C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29CF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A551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FA54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438E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E6EC9" w:rsidRPr="004E6EC9" w14:paraId="71C6EA2C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7393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A2A0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8DE6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65C1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759A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82A3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A46C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8ACB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322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FA78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B37F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E6EC9" w:rsidRPr="004E6EC9" w14:paraId="40BA0BF7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8E6B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A991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DB8B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425B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7541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EA12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9BDD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59A1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685B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2FFE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0150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E6EC9" w:rsidRPr="004E6EC9" w14:paraId="6DC37815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B85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6086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BB09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379D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8BA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B77B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B057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DE76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1B13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894E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7AA2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E6EC9" w:rsidRPr="004E6EC9" w14:paraId="5725AECE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B8A8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0F1F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0F78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E6B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FA94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D556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0859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42CE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C39B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0B4B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0AFF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E6EC9" w:rsidRPr="004E6EC9" w14:paraId="27CB6CF4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EA54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7C06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AE0C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E138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F989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CE98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5E2F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F70F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C6F3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4394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3C6F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4E6EC9" w:rsidRPr="004E6EC9" w14:paraId="446AEE5D" w14:textId="77777777" w:rsidTr="004E6EC9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A595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0FE8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1BC3" w14:textId="77777777" w:rsidR="004E6EC9" w:rsidRPr="004E6EC9" w:rsidRDefault="004E6EC9" w:rsidP="004E6EC9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D192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DB1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45FF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3868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AF6A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7A34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111A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0814" w14:textId="77777777" w:rsidR="004E6EC9" w:rsidRPr="004E6EC9" w:rsidRDefault="004E6EC9" w:rsidP="004E6EC9">
            <w:pPr>
              <w:ind w:left="-6" w:right="-4" w:firstLine="6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55472C71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2680CFE8" w14:textId="77777777" w:rsidR="004E6EC9" w:rsidRPr="004E6EC9" w:rsidRDefault="004E6EC9" w:rsidP="004E6EC9">
      <w:pPr>
        <w:spacing w:line="276" w:lineRule="auto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* Informar também se é farmacopeico ou não</w:t>
      </w:r>
    </w:p>
    <w:p w14:paraId="36B4BD7D" w14:textId="77777777" w:rsidR="004E6EC9" w:rsidRPr="000355FE" w:rsidRDefault="004E6EC9" w:rsidP="0034328C">
      <w:pPr>
        <w:spacing w:line="276" w:lineRule="auto"/>
        <w:jc w:val="left"/>
      </w:pPr>
      <w:r w:rsidRPr="004E6EC9">
        <w:rPr>
          <w:rFonts w:ascii="Calibri" w:eastAsia="Calibri" w:hAnsi="Calibri" w:cs="Times New Roman"/>
          <w:sz w:val="22"/>
          <w:szCs w:val="22"/>
          <w:lang w:eastAsia="en-US"/>
        </w:rPr>
        <w:t>** Devem ser apresentadas justificativas para quaisquer métodos que não serão ou não foram executados em todos os tempos de análise</w:t>
      </w:r>
      <w:r w:rsidR="0034328C">
        <w:rPr>
          <w:rFonts w:ascii="Calibri" w:eastAsia="Calibri" w:hAnsi="Calibri" w:cs="Times New Roman"/>
          <w:sz w:val="22"/>
          <w:szCs w:val="22"/>
          <w:lang w:eastAsia="en-US"/>
        </w:rPr>
        <w:t>.</w:t>
      </w:r>
    </w:p>
    <w:sectPr w:rsidR="004E6EC9" w:rsidRPr="000355FE" w:rsidSect="004E6EC9">
      <w:type w:val="continuous"/>
      <w:pgSz w:w="16840" w:h="11907" w:orient="landscape" w:code="9"/>
      <w:pgMar w:top="1134" w:right="1395" w:bottom="1134" w:left="1162" w:header="284" w:footer="102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35C55" w14:textId="77777777" w:rsidR="00C20D99" w:rsidRDefault="00C20D99" w:rsidP="000355FE">
      <w:r>
        <w:separator/>
      </w:r>
    </w:p>
  </w:endnote>
  <w:endnote w:type="continuationSeparator" w:id="0">
    <w:p w14:paraId="7462D3E8" w14:textId="77777777" w:rsidR="00C20D99" w:rsidRDefault="00C20D99" w:rsidP="0003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nst777 Blk BT">
    <w:altName w:val="Franklin Gothic Heavy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4C33" w14:textId="77777777" w:rsidR="004E6EC9" w:rsidRDefault="004E6EC9" w:rsidP="000355FE">
    <w:pPr>
      <w:pStyle w:val="Rodap"/>
      <w:rPr>
        <w:rStyle w:val="Nmerodepgina"/>
      </w:rPr>
    </w:pPr>
  </w:p>
  <w:p w14:paraId="200B0B28" w14:textId="77777777" w:rsidR="004E6EC9" w:rsidRDefault="004E6EC9" w:rsidP="000355FE">
    <w:pPr>
      <w:pStyle w:val="Rodap"/>
    </w:pPr>
  </w:p>
  <w:p w14:paraId="62B7D412" w14:textId="77777777" w:rsidR="004E6EC9" w:rsidRDefault="004E6EC9"/>
  <w:p w14:paraId="414FAEE0" w14:textId="77777777" w:rsidR="004E6EC9" w:rsidRDefault="004E6E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18D9" w14:textId="77777777" w:rsidR="00C20D99" w:rsidRDefault="00C20D99" w:rsidP="000355FE">
      <w:r>
        <w:separator/>
      </w:r>
    </w:p>
  </w:footnote>
  <w:footnote w:type="continuationSeparator" w:id="0">
    <w:p w14:paraId="5B9BE0C2" w14:textId="77777777" w:rsidR="00C20D99" w:rsidRDefault="00C20D99" w:rsidP="0003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8141" w14:textId="77777777" w:rsidR="004E6EC9" w:rsidRPr="001512BD" w:rsidRDefault="00E762A0">
    <w:pPr>
      <w:pStyle w:val="Cabealho"/>
      <w:jc w:val="right"/>
      <w:rPr>
        <w:sz w:val="20"/>
        <w:szCs w:val="20"/>
      </w:rPr>
    </w:pPr>
    <w:sdt>
      <w:sdtPr>
        <w:id w:val="-1279800919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="004E6EC9" w:rsidRPr="001512BD">
          <w:rPr>
            <w:sz w:val="20"/>
            <w:szCs w:val="20"/>
          </w:rPr>
          <w:fldChar w:fldCharType="begin"/>
        </w:r>
        <w:r w:rsidR="004E6EC9" w:rsidRPr="001512BD">
          <w:rPr>
            <w:sz w:val="20"/>
            <w:szCs w:val="20"/>
          </w:rPr>
          <w:instrText>PAGE   \* MERGEFORMAT</w:instrText>
        </w:r>
        <w:r w:rsidR="004E6EC9" w:rsidRPr="001512BD">
          <w:rPr>
            <w:sz w:val="20"/>
            <w:szCs w:val="20"/>
          </w:rPr>
          <w:fldChar w:fldCharType="separate"/>
        </w:r>
        <w:r w:rsidR="007F1718">
          <w:rPr>
            <w:noProof/>
            <w:sz w:val="20"/>
            <w:szCs w:val="20"/>
          </w:rPr>
          <w:t>4</w:t>
        </w:r>
        <w:r w:rsidR="004E6EC9" w:rsidRPr="001512BD">
          <w:rPr>
            <w:sz w:val="20"/>
            <w:szCs w:val="20"/>
          </w:rPr>
          <w:fldChar w:fldCharType="end"/>
        </w:r>
      </w:sdtContent>
    </w:sdt>
  </w:p>
  <w:p w14:paraId="0A886C10" w14:textId="26F88862" w:rsidR="004E6EC9" w:rsidRPr="001512BD" w:rsidRDefault="004E6EC9">
    <w:pPr>
      <w:rPr>
        <w:sz w:val="14"/>
        <w:szCs w:val="14"/>
      </w:rPr>
    </w:pPr>
    <w:r w:rsidRPr="009839F1">
      <w:t xml:space="preserve"> </w:t>
    </w:r>
    <w:r w:rsidR="00E762A0">
      <w:rPr>
        <w:sz w:val="14"/>
        <w:szCs w:val="14"/>
      </w:rPr>
      <w:t>Anexos do M</w:t>
    </w:r>
    <w:r>
      <w:rPr>
        <w:sz w:val="14"/>
        <w:szCs w:val="14"/>
      </w:rPr>
      <w:t>anual</w:t>
    </w:r>
    <w:r w:rsidRPr="001512BD">
      <w:rPr>
        <w:sz w:val="14"/>
        <w:szCs w:val="14"/>
      </w:rPr>
      <w:t xml:space="preserve"> para Submissão de Modificações, Emendas, Suspensões e Cancelamentos</w:t>
    </w:r>
    <w:r w:rsidR="00C756A6">
      <w:rPr>
        <w:sz w:val="14"/>
        <w:szCs w:val="14"/>
      </w:rPr>
      <w:t xml:space="preserve"> – </w:t>
    </w:r>
    <w:r w:rsidR="00C84ABB">
      <w:rPr>
        <w:sz w:val="14"/>
        <w:szCs w:val="14"/>
      </w:rPr>
      <w:t>5</w:t>
    </w:r>
    <w:r w:rsidR="00C756A6">
      <w:rPr>
        <w:sz w:val="14"/>
        <w:szCs w:val="14"/>
      </w:rPr>
      <w:t>ª Edição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in;height:3in" o:bullet="t"/>
    </w:pict>
  </w:numPicBullet>
  <w:numPicBullet w:numPicBulletId="1">
    <w:pict>
      <v:shape id="_x0000_i1058" type="#_x0000_t75" style="width:3in;height:3in" o:bullet="t"/>
    </w:pict>
  </w:numPicBullet>
  <w:abstractNum w:abstractNumId="0" w15:restartNumberingAfterBreak="0">
    <w:nsid w:val="06105040"/>
    <w:multiLevelType w:val="hybridMultilevel"/>
    <w:tmpl w:val="E71476F4"/>
    <w:lvl w:ilvl="0" w:tplc="0416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F1F030D4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097614EE"/>
    <w:multiLevelType w:val="hybridMultilevel"/>
    <w:tmpl w:val="FC6C58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6B09"/>
    <w:multiLevelType w:val="hybridMultilevel"/>
    <w:tmpl w:val="7380611A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77457"/>
    <w:multiLevelType w:val="hybridMultilevel"/>
    <w:tmpl w:val="D242A5D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D575F"/>
    <w:multiLevelType w:val="hybridMultilevel"/>
    <w:tmpl w:val="CB5628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210A4"/>
    <w:multiLevelType w:val="hybridMultilevel"/>
    <w:tmpl w:val="CF2698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53D63"/>
    <w:multiLevelType w:val="hybridMultilevel"/>
    <w:tmpl w:val="9D94D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04DF3"/>
    <w:multiLevelType w:val="hybridMultilevel"/>
    <w:tmpl w:val="4C6C2F82"/>
    <w:lvl w:ilvl="0" w:tplc="04160017">
      <w:start w:val="1"/>
      <w:numFmt w:val="lowerLetter"/>
      <w:lvlText w:val="%1)"/>
      <w:lvlJc w:val="left"/>
      <w:pPr>
        <w:ind w:left="1400" w:hanging="360"/>
      </w:p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CD672F2"/>
    <w:multiLevelType w:val="hybridMultilevel"/>
    <w:tmpl w:val="06F060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4263E"/>
    <w:multiLevelType w:val="hybridMultilevel"/>
    <w:tmpl w:val="E7122A2C"/>
    <w:lvl w:ilvl="0" w:tplc="86BA37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597C"/>
    <w:multiLevelType w:val="hybridMultilevel"/>
    <w:tmpl w:val="9D1253F2"/>
    <w:lvl w:ilvl="0" w:tplc="0416000F">
      <w:start w:val="1"/>
      <w:numFmt w:val="decimal"/>
      <w:lvlText w:val="%1."/>
      <w:lvlJc w:val="left"/>
      <w:pPr>
        <w:ind w:left="1400" w:hanging="360"/>
      </w:p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E081F0A"/>
    <w:multiLevelType w:val="hybridMultilevel"/>
    <w:tmpl w:val="F77003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10D08"/>
    <w:multiLevelType w:val="hybridMultilevel"/>
    <w:tmpl w:val="CB5628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90AEF"/>
    <w:multiLevelType w:val="hybridMultilevel"/>
    <w:tmpl w:val="CB5628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45E14"/>
    <w:multiLevelType w:val="hybridMultilevel"/>
    <w:tmpl w:val="EE7CA5C0"/>
    <w:lvl w:ilvl="0" w:tplc="0416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3B394152"/>
    <w:multiLevelType w:val="hybridMultilevel"/>
    <w:tmpl w:val="42228376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F3DA2"/>
    <w:multiLevelType w:val="hybridMultilevel"/>
    <w:tmpl w:val="1F22E062"/>
    <w:lvl w:ilvl="0" w:tplc="0416000F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448F5DC4"/>
    <w:multiLevelType w:val="hybridMultilevel"/>
    <w:tmpl w:val="604832D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DD4AFE"/>
    <w:multiLevelType w:val="hybridMultilevel"/>
    <w:tmpl w:val="2DB25408"/>
    <w:lvl w:ilvl="0" w:tplc="F1D4F0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903A3"/>
    <w:multiLevelType w:val="hybridMultilevel"/>
    <w:tmpl w:val="60CCDD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D46CA"/>
    <w:multiLevelType w:val="hybridMultilevel"/>
    <w:tmpl w:val="F1C49630"/>
    <w:lvl w:ilvl="0" w:tplc="0416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4E537FF3"/>
    <w:multiLevelType w:val="hybridMultilevel"/>
    <w:tmpl w:val="DD5E0958"/>
    <w:lvl w:ilvl="0" w:tplc="0416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4F971C79"/>
    <w:multiLevelType w:val="hybridMultilevel"/>
    <w:tmpl w:val="0A7C7E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360DD"/>
    <w:multiLevelType w:val="hybridMultilevel"/>
    <w:tmpl w:val="604832D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E778A1"/>
    <w:multiLevelType w:val="hybridMultilevel"/>
    <w:tmpl w:val="0E98431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276C0C"/>
    <w:multiLevelType w:val="hybridMultilevel"/>
    <w:tmpl w:val="BBCE4A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930C7"/>
    <w:multiLevelType w:val="hybridMultilevel"/>
    <w:tmpl w:val="FD4A90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844F1"/>
    <w:multiLevelType w:val="hybridMultilevel"/>
    <w:tmpl w:val="604832D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0A0C94"/>
    <w:multiLevelType w:val="hybridMultilevel"/>
    <w:tmpl w:val="CC823E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33608"/>
    <w:multiLevelType w:val="hybridMultilevel"/>
    <w:tmpl w:val="CF2698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87513"/>
    <w:multiLevelType w:val="hybridMultilevel"/>
    <w:tmpl w:val="0B563FA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B16DC"/>
    <w:multiLevelType w:val="hybridMultilevel"/>
    <w:tmpl w:val="1A34C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C01B9"/>
    <w:multiLevelType w:val="hybridMultilevel"/>
    <w:tmpl w:val="D450B6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B776BD"/>
    <w:multiLevelType w:val="hybridMultilevel"/>
    <w:tmpl w:val="8E32B2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31"/>
  </w:num>
  <w:num w:numId="5">
    <w:abstractNumId w:val="25"/>
  </w:num>
  <w:num w:numId="6">
    <w:abstractNumId w:val="10"/>
  </w:num>
  <w:num w:numId="7">
    <w:abstractNumId w:val="16"/>
  </w:num>
  <w:num w:numId="8">
    <w:abstractNumId w:val="7"/>
  </w:num>
  <w:num w:numId="9">
    <w:abstractNumId w:val="30"/>
  </w:num>
  <w:num w:numId="10">
    <w:abstractNumId w:val="8"/>
  </w:num>
  <w:num w:numId="11">
    <w:abstractNumId w:val="0"/>
  </w:num>
  <w:num w:numId="12">
    <w:abstractNumId w:val="29"/>
  </w:num>
  <w:num w:numId="13">
    <w:abstractNumId w:val="5"/>
  </w:num>
  <w:num w:numId="14">
    <w:abstractNumId w:val="28"/>
  </w:num>
  <w:num w:numId="15">
    <w:abstractNumId w:val="4"/>
  </w:num>
  <w:num w:numId="16">
    <w:abstractNumId w:val="12"/>
  </w:num>
  <w:num w:numId="17">
    <w:abstractNumId w:val="17"/>
  </w:num>
  <w:num w:numId="18">
    <w:abstractNumId w:val="13"/>
  </w:num>
  <w:num w:numId="19">
    <w:abstractNumId w:val="22"/>
  </w:num>
  <w:num w:numId="20">
    <w:abstractNumId w:val="26"/>
  </w:num>
  <w:num w:numId="21">
    <w:abstractNumId w:val="21"/>
  </w:num>
  <w:num w:numId="22">
    <w:abstractNumId w:val="24"/>
  </w:num>
  <w:num w:numId="23">
    <w:abstractNumId w:val="3"/>
  </w:num>
  <w:num w:numId="24">
    <w:abstractNumId w:val="32"/>
  </w:num>
  <w:num w:numId="25">
    <w:abstractNumId w:val="19"/>
  </w:num>
  <w:num w:numId="26">
    <w:abstractNumId w:val="6"/>
  </w:num>
  <w:num w:numId="27">
    <w:abstractNumId w:val="20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5"/>
  </w:num>
  <w:num w:numId="32">
    <w:abstractNumId w:val="2"/>
  </w:num>
  <w:num w:numId="33">
    <w:abstractNumId w:val="33"/>
  </w:num>
  <w:num w:numId="34">
    <w:abstractNumId w:val="9"/>
  </w:num>
  <w:num w:numId="35">
    <w:abstractNumId w:val="2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o:allowincell="f" fillcolor="#cfc" stroke="f">
      <v:fill color="#cfc"/>
      <v:stroke on="f"/>
      <o:colormru v:ext="edit" colors="#c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132"/>
    <w:rsid w:val="000002B6"/>
    <w:rsid w:val="000106A4"/>
    <w:rsid w:val="00026BCB"/>
    <w:rsid w:val="00033A81"/>
    <w:rsid w:val="00034E64"/>
    <w:rsid w:val="000355FE"/>
    <w:rsid w:val="00063901"/>
    <w:rsid w:val="00071C26"/>
    <w:rsid w:val="00080E94"/>
    <w:rsid w:val="0009392D"/>
    <w:rsid w:val="00095546"/>
    <w:rsid w:val="00095C73"/>
    <w:rsid w:val="000A0EB4"/>
    <w:rsid w:val="000A1D04"/>
    <w:rsid w:val="000B5B01"/>
    <w:rsid w:val="000C2A18"/>
    <w:rsid w:val="000D5276"/>
    <w:rsid w:val="000D6BEF"/>
    <w:rsid w:val="000E3247"/>
    <w:rsid w:val="000E6D42"/>
    <w:rsid w:val="000E6D92"/>
    <w:rsid w:val="000F411E"/>
    <w:rsid w:val="00102926"/>
    <w:rsid w:val="00110086"/>
    <w:rsid w:val="00111A46"/>
    <w:rsid w:val="00112FBC"/>
    <w:rsid w:val="00114ACC"/>
    <w:rsid w:val="00117C49"/>
    <w:rsid w:val="0012424A"/>
    <w:rsid w:val="00125957"/>
    <w:rsid w:val="001354A4"/>
    <w:rsid w:val="001512BD"/>
    <w:rsid w:val="00156755"/>
    <w:rsid w:val="0016591C"/>
    <w:rsid w:val="00175EEC"/>
    <w:rsid w:val="001760D6"/>
    <w:rsid w:val="00183593"/>
    <w:rsid w:val="0019160A"/>
    <w:rsid w:val="001A3D97"/>
    <w:rsid w:val="001B2522"/>
    <w:rsid w:val="001B4C81"/>
    <w:rsid w:val="001B53C7"/>
    <w:rsid w:val="001B597D"/>
    <w:rsid w:val="001C1BBA"/>
    <w:rsid w:val="001C676A"/>
    <w:rsid w:val="001D2A60"/>
    <w:rsid w:val="001D3930"/>
    <w:rsid w:val="001E3DDA"/>
    <w:rsid w:val="001E42DD"/>
    <w:rsid w:val="001F5F25"/>
    <w:rsid w:val="00205E23"/>
    <w:rsid w:val="00212169"/>
    <w:rsid w:val="002122EE"/>
    <w:rsid w:val="00215E89"/>
    <w:rsid w:val="00226C69"/>
    <w:rsid w:val="00255CEB"/>
    <w:rsid w:val="00257A9A"/>
    <w:rsid w:val="00271883"/>
    <w:rsid w:val="00274D77"/>
    <w:rsid w:val="00282D83"/>
    <w:rsid w:val="002856A3"/>
    <w:rsid w:val="00290657"/>
    <w:rsid w:val="00292BA4"/>
    <w:rsid w:val="002964ED"/>
    <w:rsid w:val="002A2333"/>
    <w:rsid w:val="002A2D2C"/>
    <w:rsid w:val="002A309C"/>
    <w:rsid w:val="002A347D"/>
    <w:rsid w:val="002B18C7"/>
    <w:rsid w:val="002B66D2"/>
    <w:rsid w:val="002C445C"/>
    <w:rsid w:val="002C5DAE"/>
    <w:rsid w:val="002D16E4"/>
    <w:rsid w:val="002E0896"/>
    <w:rsid w:val="002E0AE1"/>
    <w:rsid w:val="002F51B6"/>
    <w:rsid w:val="0030017E"/>
    <w:rsid w:val="003029EF"/>
    <w:rsid w:val="00305D70"/>
    <w:rsid w:val="003278DB"/>
    <w:rsid w:val="00335D75"/>
    <w:rsid w:val="00335E87"/>
    <w:rsid w:val="0034267B"/>
    <w:rsid w:val="0034328C"/>
    <w:rsid w:val="003463E8"/>
    <w:rsid w:val="003609DD"/>
    <w:rsid w:val="00371862"/>
    <w:rsid w:val="003776A5"/>
    <w:rsid w:val="00380998"/>
    <w:rsid w:val="003839F5"/>
    <w:rsid w:val="00391483"/>
    <w:rsid w:val="00394E96"/>
    <w:rsid w:val="003958BC"/>
    <w:rsid w:val="003A0F36"/>
    <w:rsid w:val="003A6AEB"/>
    <w:rsid w:val="003C1110"/>
    <w:rsid w:val="003C36A7"/>
    <w:rsid w:val="003C3966"/>
    <w:rsid w:val="003C51D2"/>
    <w:rsid w:val="003C78C8"/>
    <w:rsid w:val="003D01E5"/>
    <w:rsid w:val="003E1212"/>
    <w:rsid w:val="003E1B05"/>
    <w:rsid w:val="003E1E3B"/>
    <w:rsid w:val="003E393A"/>
    <w:rsid w:val="003E3B12"/>
    <w:rsid w:val="003F0536"/>
    <w:rsid w:val="003F5688"/>
    <w:rsid w:val="00405A47"/>
    <w:rsid w:val="004072A9"/>
    <w:rsid w:val="00411A7F"/>
    <w:rsid w:val="00427B68"/>
    <w:rsid w:val="0043184C"/>
    <w:rsid w:val="00431DEC"/>
    <w:rsid w:val="0044063D"/>
    <w:rsid w:val="004859D1"/>
    <w:rsid w:val="004C6C46"/>
    <w:rsid w:val="004D112C"/>
    <w:rsid w:val="004E6EC9"/>
    <w:rsid w:val="004F15B2"/>
    <w:rsid w:val="00500298"/>
    <w:rsid w:val="005012CE"/>
    <w:rsid w:val="00512596"/>
    <w:rsid w:val="0053015D"/>
    <w:rsid w:val="00531566"/>
    <w:rsid w:val="00532E58"/>
    <w:rsid w:val="00535B34"/>
    <w:rsid w:val="00540137"/>
    <w:rsid w:val="00544C34"/>
    <w:rsid w:val="0054532A"/>
    <w:rsid w:val="00552D56"/>
    <w:rsid w:val="005609B1"/>
    <w:rsid w:val="005642E7"/>
    <w:rsid w:val="0058480E"/>
    <w:rsid w:val="00586790"/>
    <w:rsid w:val="005A512F"/>
    <w:rsid w:val="005A5CEF"/>
    <w:rsid w:val="005A6516"/>
    <w:rsid w:val="005A76A2"/>
    <w:rsid w:val="005B3D9D"/>
    <w:rsid w:val="005C3C85"/>
    <w:rsid w:val="005D2543"/>
    <w:rsid w:val="005E759B"/>
    <w:rsid w:val="00601AB0"/>
    <w:rsid w:val="006067E2"/>
    <w:rsid w:val="00610347"/>
    <w:rsid w:val="006123CF"/>
    <w:rsid w:val="00612C0F"/>
    <w:rsid w:val="00616571"/>
    <w:rsid w:val="00634C01"/>
    <w:rsid w:val="0064464D"/>
    <w:rsid w:val="00644C9B"/>
    <w:rsid w:val="00645346"/>
    <w:rsid w:val="006455CB"/>
    <w:rsid w:val="00647B84"/>
    <w:rsid w:val="00653900"/>
    <w:rsid w:val="006564F2"/>
    <w:rsid w:val="006567EE"/>
    <w:rsid w:val="0067086A"/>
    <w:rsid w:val="00670B7C"/>
    <w:rsid w:val="006739F7"/>
    <w:rsid w:val="00681F69"/>
    <w:rsid w:val="00686476"/>
    <w:rsid w:val="00686D53"/>
    <w:rsid w:val="00687A6C"/>
    <w:rsid w:val="00696EBA"/>
    <w:rsid w:val="006B08AD"/>
    <w:rsid w:val="006B2C1F"/>
    <w:rsid w:val="006C0C1E"/>
    <w:rsid w:val="006C38D2"/>
    <w:rsid w:val="006D14FD"/>
    <w:rsid w:val="006D225F"/>
    <w:rsid w:val="006D4DAD"/>
    <w:rsid w:val="006D5377"/>
    <w:rsid w:val="006E02E7"/>
    <w:rsid w:val="006F36F8"/>
    <w:rsid w:val="006F4DE3"/>
    <w:rsid w:val="00713018"/>
    <w:rsid w:val="0071736D"/>
    <w:rsid w:val="007226D4"/>
    <w:rsid w:val="00724035"/>
    <w:rsid w:val="00725DB9"/>
    <w:rsid w:val="00736362"/>
    <w:rsid w:val="00743112"/>
    <w:rsid w:val="00746132"/>
    <w:rsid w:val="00750D57"/>
    <w:rsid w:val="00773E5C"/>
    <w:rsid w:val="00775099"/>
    <w:rsid w:val="00794CC1"/>
    <w:rsid w:val="00795C0D"/>
    <w:rsid w:val="007960F0"/>
    <w:rsid w:val="007A177F"/>
    <w:rsid w:val="007A586C"/>
    <w:rsid w:val="007C03F5"/>
    <w:rsid w:val="007C1445"/>
    <w:rsid w:val="007C3603"/>
    <w:rsid w:val="007C759C"/>
    <w:rsid w:val="007D1799"/>
    <w:rsid w:val="007D60FA"/>
    <w:rsid w:val="007E0263"/>
    <w:rsid w:val="007E45A2"/>
    <w:rsid w:val="007E4986"/>
    <w:rsid w:val="007F1718"/>
    <w:rsid w:val="007F270A"/>
    <w:rsid w:val="00800241"/>
    <w:rsid w:val="00801840"/>
    <w:rsid w:val="00806404"/>
    <w:rsid w:val="008064FB"/>
    <w:rsid w:val="0081518B"/>
    <w:rsid w:val="008225AA"/>
    <w:rsid w:val="00836F1A"/>
    <w:rsid w:val="00843370"/>
    <w:rsid w:val="00845C32"/>
    <w:rsid w:val="00846087"/>
    <w:rsid w:val="00856159"/>
    <w:rsid w:val="00862054"/>
    <w:rsid w:val="00863D4F"/>
    <w:rsid w:val="008735CE"/>
    <w:rsid w:val="008779D2"/>
    <w:rsid w:val="008A0502"/>
    <w:rsid w:val="008A16A4"/>
    <w:rsid w:val="008A1C6A"/>
    <w:rsid w:val="008A6854"/>
    <w:rsid w:val="008B252D"/>
    <w:rsid w:val="008B4376"/>
    <w:rsid w:val="008D1345"/>
    <w:rsid w:val="008E39A1"/>
    <w:rsid w:val="00911B0A"/>
    <w:rsid w:val="009172F0"/>
    <w:rsid w:val="00922CEE"/>
    <w:rsid w:val="00927BE2"/>
    <w:rsid w:val="00943F25"/>
    <w:rsid w:val="009500BE"/>
    <w:rsid w:val="009515FA"/>
    <w:rsid w:val="00953056"/>
    <w:rsid w:val="00954747"/>
    <w:rsid w:val="009839F1"/>
    <w:rsid w:val="00984808"/>
    <w:rsid w:val="00984D98"/>
    <w:rsid w:val="009861E1"/>
    <w:rsid w:val="009868F2"/>
    <w:rsid w:val="00990E62"/>
    <w:rsid w:val="009A0B8A"/>
    <w:rsid w:val="009A32AA"/>
    <w:rsid w:val="009A627C"/>
    <w:rsid w:val="009C20E0"/>
    <w:rsid w:val="009C2611"/>
    <w:rsid w:val="009D4609"/>
    <w:rsid w:val="009D4670"/>
    <w:rsid w:val="009E4844"/>
    <w:rsid w:val="009F157C"/>
    <w:rsid w:val="009F210E"/>
    <w:rsid w:val="009F446A"/>
    <w:rsid w:val="009F4D3E"/>
    <w:rsid w:val="009F594C"/>
    <w:rsid w:val="00A52ACC"/>
    <w:rsid w:val="00A52E70"/>
    <w:rsid w:val="00A603AC"/>
    <w:rsid w:val="00A72553"/>
    <w:rsid w:val="00A81A6D"/>
    <w:rsid w:val="00A8316E"/>
    <w:rsid w:val="00A85FDF"/>
    <w:rsid w:val="00A93C08"/>
    <w:rsid w:val="00A97965"/>
    <w:rsid w:val="00AA2267"/>
    <w:rsid w:val="00AB1979"/>
    <w:rsid w:val="00AB75DE"/>
    <w:rsid w:val="00AC0EE1"/>
    <w:rsid w:val="00AC3673"/>
    <w:rsid w:val="00AE24E9"/>
    <w:rsid w:val="00AE605B"/>
    <w:rsid w:val="00AF256A"/>
    <w:rsid w:val="00AF6DBC"/>
    <w:rsid w:val="00AF6FE0"/>
    <w:rsid w:val="00AF7439"/>
    <w:rsid w:val="00B02E9E"/>
    <w:rsid w:val="00B15EB0"/>
    <w:rsid w:val="00B232CE"/>
    <w:rsid w:val="00B268D0"/>
    <w:rsid w:val="00B35697"/>
    <w:rsid w:val="00B53F01"/>
    <w:rsid w:val="00B64F91"/>
    <w:rsid w:val="00B70971"/>
    <w:rsid w:val="00B72574"/>
    <w:rsid w:val="00B801D1"/>
    <w:rsid w:val="00B81A0D"/>
    <w:rsid w:val="00B823AD"/>
    <w:rsid w:val="00B8642E"/>
    <w:rsid w:val="00BB3B1B"/>
    <w:rsid w:val="00BC2CB2"/>
    <w:rsid w:val="00BD205E"/>
    <w:rsid w:val="00BD2A8D"/>
    <w:rsid w:val="00BE01F8"/>
    <w:rsid w:val="00BE5D82"/>
    <w:rsid w:val="00C148DD"/>
    <w:rsid w:val="00C1503C"/>
    <w:rsid w:val="00C20D99"/>
    <w:rsid w:val="00C37F16"/>
    <w:rsid w:val="00C42F66"/>
    <w:rsid w:val="00C45678"/>
    <w:rsid w:val="00C579B0"/>
    <w:rsid w:val="00C7319D"/>
    <w:rsid w:val="00C756A6"/>
    <w:rsid w:val="00C805BB"/>
    <w:rsid w:val="00C81E44"/>
    <w:rsid w:val="00C8398A"/>
    <w:rsid w:val="00C84ABB"/>
    <w:rsid w:val="00C850EB"/>
    <w:rsid w:val="00C859A3"/>
    <w:rsid w:val="00C94407"/>
    <w:rsid w:val="00CA4934"/>
    <w:rsid w:val="00CA5FCE"/>
    <w:rsid w:val="00CB5ACC"/>
    <w:rsid w:val="00CB6583"/>
    <w:rsid w:val="00CB74FF"/>
    <w:rsid w:val="00CC23F2"/>
    <w:rsid w:val="00CD6D0C"/>
    <w:rsid w:val="00CE34EE"/>
    <w:rsid w:val="00CE6660"/>
    <w:rsid w:val="00CE6D51"/>
    <w:rsid w:val="00D107B3"/>
    <w:rsid w:val="00D12BD3"/>
    <w:rsid w:val="00D16BFE"/>
    <w:rsid w:val="00D17CD3"/>
    <w:rsid w:val="00D20416"/>
    <w:rsid w:val="00D209AF"/>
    <w:rsid w:val="00D827F6"/>
    <w:rsid w:val="00D832D8"/>
    <w:rsid w:val="00D84D0B"/>
    <w:rsid w:val="00D94434"/>
    <w:rsid w:val="00D9628B"/>
    <w:rsid w:val="00DA23F1"/>
    <w:rsid w:val="00DA6F96"/>
    <w:rsid w:val="00DA76B0"/>
    <w:rsid w:val="00DC1F70"/>
    <w:rsid w:val="00DD792F"/>
    <w:rsid w:val="00DE5F2B"/>
    <w:rsid w:val="00DF3F3A"/>
    <w:rsid w:val="00DF46DA"/>
    <w:rsid w:val="00DF5925"/>
    <w:rsid w:val="00DF6A08"/>
    <w:rsid w:val="00E00BEB"/>
    <w:rsid w:val="00E079E6"/>
    <w:rsid w:val="00E335F9"/>
    <w:rsid w:val="00E34623"/>
    <w:rsid w:val="00E37675"/>
    <w:rsid w:val="00E45ED7"/>
    <w:rsid w:val="00E62660"/>
    <w:rsid w:val="00E63625"/>
    <w:rsid w:val="00E65DC6"/>
    <w:rsid w:val="00E7226D"/>
    <w:rsid w:val="00E7301A"/>
    <w:rsid w:val="00E735C3"/>
    <w:rsid w:val="00E74E49"/>
    <w:rsid w:val="00E7555C"/>
    <w:rsid w:val="00E762A0"/>
    <w:rsid w:val="00E906F1"/>
    <w:rsid w:val="00E9384E"/>
    <w:rsid w:val="00EA1FC8"/>
    <w:rsid w:val="00EA3DFB"/>
    <w:rsid w:val="00EA760B"/>
    <w:rsid w:val="00EB2CE3"/>
    <w:rsid w:val="00EC25BF"/>
    <w:rsid w:val="00EC6974"/>
    <w:rsid w:val="00ED2D03"/>
    <w:rsid w:val="00ED7190"/>
    <w:rsid w:val="00EF4FAE"/>
    <w:rsid w:val="00F107F6"/>
    <w:rsid w:val="00F11342"/>
    <w:rsid w:val="00F11DA6"/>
    <w:rsid w:val="00F33352"/>
    <w:rsid w:val="00F427A2"/>
    <w:rsid w:val="00F4649B"/>
    <w:rsid w:val="00F60765"/>
    <w:rsid w:val="00F66670"/>
    <w:rsid w:val="00F67C99"/>
    <w:rsid w:val="00F94A50"/>
    <w:rsid w:val="00F94AB3"/>
    <w:rsid w:val="00FC5BD9"/>
    <w:rsid w:val="00FD64E0"/>
    <w:rsid w:val="00FD6ECF"/>
    <w:rsid w:val="00FE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color="#cfc" stroke="f">
      <v:fill color="#cfc"/>
      <v:stroke on="f"/>
      <o:colormru v:ext="edit" colors="#cfc"/>
    </o:shapedefaults>
    <o:shapelayout v:ext="edit">
      <o:idmap v:ext="edit" data="1"/>
    </o:shapelayout>
  </w:shapeDefaults>
  <w:decimalSymbol w:val=","/>
  <w:listSeparator w:val=";"/>
  <w14:docId w14:val="53B69C12"/>
  <w15:docId w15:val="{772C3291-8B94-4C3A-AB1C-A14E6A17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EC9"/>
    <w:pPr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hd w:val="clear" w:color="auto" w:fill="CCFFCC"/>
      <w:outlineLvl w:val="0"/>
    </w:pPr>
    <w:rPr>
      <w:b/>
      <w:color w:val="000000"/>
      <w:sz w:val="36"/>
    </w:rPr>
  </w:style>
  <w:style w:type="paragraph" w:styleId="Ttulo2">
    <w:name w:val="heading 2"/>
    <w:basedOn w:val="Normal"/>
    <w:next w:val="Normal"/>
    <w:qFormat/>
    <w:pPr>
      <w:keepNext/>
      <w:pBdr>
        <w:bottom w:val="single" w:sz="8" w:space="1" w:color="000000"/>
      </w:pBdr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ind w:firstLine="284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b/>
      <w:sz w:val="36"/>
    </w:rPr>
  </w:style>
  <w:style w:type="paragraph" w:styleId="Ttulo8">
    <w:name w:val="heading 8"/>
    <w:basedOn w:val="Normal"/>
    <w:next w:val="Normal"/>
    <w:qFormat/>
    <w:pPr>
      <w:keepNext/>
      <w:ind w:firstLine="1701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3">
    <w:name w:val="Body Text Indent 3"/>
    <w:basedOn w:val="Normal"/>
    <w:pPr>
      <w:spacing w:before="120"/>
      <w:ind w:left="72"/>
    </w:pPr>
    <w:rPr>
      <w:sz w:val="1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Recuodecorpodetexto">
    <w:name w:val="Body Text Indent"/>
    <w:basedOn w:val="Normal"/>
    <w:pPr>
      <w:ind w:firstLine="680"/>
    </w:pPr>
  </w:style>
  <w:style w:type="paragraph" w:styleId="Recuodecorpodetexto2">
    <w:name w:val="Body Text Indent 2"/>
    <w:basedOn w:val="Normal"/>
    <w:pPr>
      <w:ind w:firstLine="639"/>
    </w:pPr>
  </w:style>
  <w:style w:type="paragraph" w:customStyle="1" w:styleId="Noparagraphstyle">
    <w:name w:val="[No paragraph style]"/>
    <w:rsid w:val="00A603A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expediente">
    <w:name w:val="expediente"/>
    <w:basedOn w:val="Noparagraphstyle"/>
    <w:rsid w:val="00A603AC"/>
    <w:pPr>
      <w:suppressAutoHyphens/>
      <w:spacing w:line="200" w:lineRule="atLeast"/>
      <w:textAlignment w:val="baseline"/>
    </w:pPr>
    <w:rPr>
      <w:rFonts w:ascii="Humnst777 Blk BT" w:hAnsi="Humnst777 Blk BT" w:cs="Humnst777 Blk BT"/>
      <w:color w:val="007D78"/>
      <w:sz w:val="16"/>
      <w:szCs w:val="16"/>
      <w:lang w:val="pt-BR"/>
    </w:rPr>
  </w:style>
  <w:style w:type="table" w:styleId="Tabelacomgrade">
    <w:name w:val="Table Grid"/>
    <w:basedOn w:val="Tabelanormal"/>
    <w:rsid w:val="001A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B15EB0"/>
    <w:rPr>
      <w:rFonts w:ascii="Arial" w:hAnsi="Arial" w:cs="Arial"/>
      <w:b/>
      <w:color w:val="000000"/>
      <w:sz w:val="36"/>
      <w:szCs w:val="24"/>
      <w:shd w:val="clear" w:color="auto" w:fill="CCFFCC"/>
    </w:rPr>
  </w:style>
  <w:style w:type="paragraph" w:styleId="Textodebalo">
    <w:name w:val="Balloon Text"/>
    <w:basedOn w:val="Normal"/>
    <w:link w:val="TextodebaloChar"/>
    <w:rsid w:val="00B15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15EB0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B15EB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15EB0"/>
    <w:rPr>
      <w:rFonts w:ascii="Arial" w:hAnsi="Arial" w:cs="Arial"/>
    </w:rPr>
  </w:style>
  <w:style w:type="character" w:styleId="Refdenotaderodap">
    <w:name w:val="footnote reference"/>
    <w:basedOn w:val="Fontepargpadro"/>
    <w:rsid w:val="00B15EB0"/>
    <w:rPr>
      <w:vertAlign w:val="superscript"/>
    </w:rPr>
  </w:style>
  <w:style w:type="paragraph" w:styleId="Citao">
    <w:name w:val="Quote"/>
    <w:basedOn w:val="Textodenotaderodap"/>
    <w:next w:val="Normal"/>
    <w:link w:val="CitaoChar"/>
    <w:uiPriority w:val="29"/>
    <w:qFormat/>
    <w:rsid w:val="00183593"/>
    <w:rPr>
      <w:rFonts w:ascii="Calibri Light" w:hAnsi="Calibri Light"/>
      <w:sz w:val="16"/>
      <w:szCs w:val="16"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183593"/>
    <w:rPr>
      <w:rFonts w:ascii="Calibri Light" w:hAnsi="Calibri Light" w:cs="Arial"/>
      <w:sz w:val="16"/>
      <w:szCs w:val="16"/>
      <w:lang w:val="en-US"/>
    </w:rPr>
  </w:style>
  <w:style w:type="character" w:styleId="Refdecomentrio">
    <w:name w:val="annotation reference"/>
    <w:basedOn w:val="Fontepargpadro"/>
    <w:rsid w:val="001835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8359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83593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1835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83593"/>
    <w:rPr>
      <w:rFonts w:ascii="Arial" w:hAnsi="Arial" w:cs="Arial"/>
      <w:b/>
      <w:bCs/>
    </w:rPr>
  </w:style>
  <w:style w:type="paragraph" w:styleId="PargrafodaLista">
    <w:name w:val="List Paragraph"/>
    <w:basedOn w:val="Normal"/>
    <w:uiPriority w:val="34"/>
    <w:qFormat/>
    <w:rsid w:val="009D4609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BB3B1B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rsid w:val="00BB3B1B"/>
    <w:pPr>
      <w:spacing w:after="100"/>
    </w:pPr>
  </w:style>
  <w:style w:type="character" w:customStyle="1" w:styleId="CabealhoChar">
    <w:name w:val="Cabeçalho Char"/>
    <w:link w:val="Cabealho"/>
    <w:uiPriority w:val="99"/>
    <w:rsid w:val="0030017E"/>
    <w:rPr>
      <w:rFonts w:ascii="Arial" w:hAnsi="Arial" w:cs="Arial"/>
      <w:sz w:val="24"/>
      <w:szCs w:val="24"/>
    </w:rPr>
  </w:style>
  <w:style w:type="paragraph" w:styleId="Reviso">
    <w:name w:val="Revision"/>
    <w:hidden/>
    <w:uiPriority w:val="99"/>
    <w:semiHidden/>
    <w:rsid w:val="00D94434"/>
    <w:rPr>
      <w:rFonts w:ascii="Arial" w:hAnsi="Arial" w:cs="Arial"/>
      <w:sz w:val="24"/>
      <w:szCs w:val="24"/>
    </w:rPr>
  </w:style>
  <w:style w:type="paragraph" w:styleId="Bibliografia">
    <w:name w:val="Bibliography"/>
    <w:basedOn w:val="Normal"/>
    <w:next w:val="Normal"/>
    <w:uiPriority w:val="37"/>
    <w:unhideWhenUsed/>
    <w:rsid w:val="00080E94"/>
  </w:style>
  <w:style w:type="character" w:customStyle="1" w:styleId="RodapChar">
    <w:name w:val="Rodapé Char"/>
    <w:basedOn w:val="Fontepargpadro"/>
    <w:link w:val="Rodap"/>
    <w:uiPriority w:val="99"/>
    <w:rsid w:val="009839F1"/>
    <w:rPr>
      <w:rFonts w:ascii="Arial" w:hAnsi="Arial" w:cs="Arial"/>
      <w:sz w:val="24"/>
      <w:szCs w:val="24"/>
    </w:rPr>
  </w:style>
  <w:style w:type="table" w:customStyle="1" w:styleId="Tabelacomgrade1">
    <w:name w:val="Tabela com grade1"/>
    <w:basedOn w:val="Tabelanormal"/>
    <w:next w:val="Tabelacomgrade"/>
    <w:rsid w:val="008B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4E6E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1468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9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39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9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_memoran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ANV15</b:Tag>
    <b:SourceType>Misc</b:SourceType>
    <b:Guid>{7C440CD6-92D7-4F0F-9CDC-F6E15409F433}</b:Guid>
    <b:Author>
      <b:Author>
        <b:Corporate>ANVISA</b:Corporate>
      </b:Author>
    </b:Author>
    <b:Title>Regulamento para Realização de Ensaios Clínicos com Medicamentos no Brasil</b:Title>
    <b:PublicationTitle>Resolução da Diretoria Colegiada</b:PublicationTitle>
    <b:Year>2015</b:Year>
    <b:CountryRegion>Brasil</b:CountryRegion>
    <b:RefOrder>1</b:RefOrder>
  </b:Source>
</b:Sources>
</file>

<file path=customXml/itemProps1.xml><?xml version="1.0" encoding="utf-8"?>
<ds:datastoreItem xmlns:ds="http://schemas.openxmlformats.org/officeDocument/2006/customXml" ds:itemID="{7EBCD001-8C0B-4ED4-998C-D0E7B5F6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modelo_memorando</Template>
  <TotalTime>112</TotalTime>
  <Pages>6</Pages>
  <Words>1629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anvisa</Company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Zago Franca Diniz</dc:creator>
  <cp:lastModifiedBy>Fanny Nascimento Moura Viana</cp:lastModifiedBy>
  <cp:revision>57</cp:revision>
  <cp:lastPrinted>2015-03-03T12:27:00Z</cp:lastPrinted>
  <dcterms:created xsi:type="dcterms:W3CDTF">2021-04-22T21:50:00Z</dcterms:created>
  <dcterms:modified xsi:type="dcterms:W3CDTF">2021-04-26T18:27:00Z</dcterms:modified>
</cp:coreProperties>
</file>